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39" w:rsidRPr="00701039" w:rsidRDefault="00701039" w:rsidP="00701039">
      <w:pPr>
        <w:jc w:val="center"/>
        <w:rPr>
          <w:rFonts w:ascii="FangSong" w:eastAsia="FangSong" w:hAnsi="FangSong"/>
          <w:b/>
          <w:sz w:val="36"/>
          <w:szCs w:val="36"/>
        </w:rPr>
      </w:pPr>
      <w:r w:rsidRPr="00701039">
        <w:rPr>
          <w:rFonts w:ascii="FangSong" w:eastAsia="FangSong" w:hAnsi="FangSong"/>
          <w:b/>
          <w:sz w:val="36"/>
          <w:szCs w:val="36"/>
        </w:rPr>
        <w:t>Adding Quotations Properly</w:t>
      </w:r>
    </w:p>
    <w:p w:rsidR="00701039" w:rsidRPr="00701039" w:rsidRDefault="00701039" w:rsidP="00701039">
      <w:pPr>
        <w:rPr>
          <w:noProof/>
          <w:sz w:val="28"/>
          <w:szCs w:val="28"/>
          <w:lang w:eastAsia="en-CA"/>
        </w:rPr>
      </w:pPr>
    </w:p>
    <w:p w:rsidR="00701039" w:rsidRPr="00AF0C6B" w:rsidRDefault="00701039" w:rsidP="00701039">
      <w:pPr>
        <w:ind w:left="180"/>
        <w:rPr>
          <w:noProof/>
          <w:lang w:eastAsia="en-CA"/>
        </w:rPr>
      </w:pPr>
      <w:r w:rsidRPr="00AF0C6B">
        <w:rPr>
          <w:noProof/>
          <w:lang w:eastAsia="en-CA"/>
        </w:rPr>
        <w:t xml:space="preserve">In your </w:t>
      </w:r>
      <w:r w:rsidRPr="00AF0C6B">
        <w:rPr>
          <w:i/>
          <w:noProof/>
          <w:lang w:eastAsia="en-CA"/>
        </w:rPr>
        <w:t xml:space="preserve">Acceleration </w:t>
      </w:r>
      <w:r w:rsidRPr="00AF0C6B">
        <w:rPr>
          <w:noProof/>
          <w:lang w:eastAsia="en-CA"/>
        </w:rPr>
        <w:t xml:space="preserve">Essay, you MUST include one direct quotation in each body paragraph, and all other proofs may be paraphrased. </w:t>
      </w:r>
    </w:p>
    <w:p w:rsidR="00701039" w:rsidRDefault="00701039" w:rsidP="00701039">
      <w:pPr>
        <w:ind w:left="180"/>
        <w:rPr>
          <w:noProof/>
          <w:lang w:eastAsia="en-CA"/>
        </w:rPr>
      </w:pPr>
    </w:p>
    <w:p w:rsidR="00AF0C6B" w:rsidRPr="00AF0C6B" w:rsidRDefault="00AF0C6B" w:rsidP="00701039">
      <w:pPr>
        <w:ind w:left="180"/>
        <w:rPr>
          <w:noProof/>
          <w:lang w:eastAsia="en-CA"/>
        </w:rPr>
      </w:pPr>
    </w:p>
    <w:p w:rsidR="00701039" w:rsidRPr="00AF0C6B" w:rsidRDefault="00701039" w:rsidP="00701039">
      <w:pPr>
        <w:ind w:left="180"/>
        <w:rPr>
          <w:noProof/>
          <w:lang w:eastAsia="en-CA"/>
        </w:rPr>
      </w:pPr>
      <w:r w:rsidRPr="00AF0C6B">
        <w:rPr>
          <w:noProof/>
          <w:lang w:eastAsia="en-CA"/>
        </w:rPr>
        <w:t>As part of the point, proof, comment structure of a paragraph, the PROOF is usually in the form of either:</w:t>
      </w:r>
    </w:p>
    <w:p w:rsidR="00701039" w:rsidRPr="00AF0C6B" w:rsidRDefault="00701039" w:rsidP="00701039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noProof/>
          <w:sz w:val="24"/>
          <w:szCs w:val="24"/>
          <w:lang w:eastAsia="en-CA"/>
        </w:rPr>
      </w:pPr>
      <w:r w:rsidRPr="00AF0C6B">
        <w:rPr>
          <w:noProof/>
          <w:sz w:val="24"/>
          <w:szCs w:val="24"/>
          <w:lang w:eastAsia="en-CA"/>
        </w:rPr>
        <w:t xml:space="preserve">referring to an example from the text, or </w:t>
      </w:r>
    </w:p>
    <w:p w:rsidR="00701039" w:rsidRDefault="00701039" w:rsidP="00701039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noProof/>
          <w:sz w:val="24"/>
          <w:szCs w:val="24"/>
          <w:lang w:eastAsia="en-CA"/>
        </w:rPr>
      </w:pPr>
      <w:r w:rsidRPr="00AF0C6B">
        <w:rPr>
          <w:noProof/>
          <w:sz w:val="24"/>
          <w:szCs w:val="24"/>
          <w:lang w:eastAsia="en-CA"/>
        </w:rPr>
        <w:t>directly quoting an example from the text.</w:t>
      </w:r>
    </w:p>
    <w:p w:rsidR="00AF0C6B" w:rsidRPr="00AF0C6B" w:rsidRDefault="00AF0C6B" w:rsidP="00AF0C6B">
      <w:pPr>
        <w:tabs>
          <w:tab w:val="left" w:pos="810"/>
        </w:tabs>
        <w:rPr>
          <w:noProof/>
          <w:lang w:eastAsia="en-CA"/>
        </w:rPr>
      </w:pPr>
      <w:bookmarkStart w:id="0" w:name="_GoBack"/>
      <w:bookmarkEnd w:id="0"/>
    </w:p>
    <w:p w:rsidR="00701039" w:rsidRPr="00AF0C6B" w:rsidRDefault="00701039" w:rsidP="00701039">
      <w:pPr>
        <w:ind w:left="180"/>
        <w:rPr>
          <w:rFonts w:ascii="FangSong" w:eastAsia="FangSong" w:hAnsi="FangSong"/>
          <w:b/>
          <w:noProof/>
          <w:lang w:eastAsia="en-CA"/>
        </w:rPr>
      </w:pPr>
      <w:r w:rsidRPr="00AF0C6B">
        <w:rPr>
          <w:rFonts w:ascii="FangSong" w:eastAsia="FangSong" w:hAnsi="FangSong"/>
          <w:b/>
          <w:noProof/>
          <w:lang w:eastAsia="en-CA"/>
        </w:rPr>
        <w:t>When quoting, follow these steps (numbers here match the examples below):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spacing w:after="0"/>
        <w:ind w:left="810"/>
        <w:rPr>
          <w:sz w:val="24"/>
          <w:szCs w:val="24"/>
        </w:rPr>
      </w:pPr>
      <w:r w:rsidRPr="00AF0C6B">
        <w:rPr>
          <w:sz w:val="24"/>
          <w:szCs w:val="24"/>
        </w:rPr>
        <w:t>Give your point.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spacing w:after="0"/>
        <w:ind w:left="810"/>
        <w:rPr>
          <w:sz w:val="24"/>
          <w:szCs w:val="24"/>
        </w:rPr>
      </w:pPr>
      <w:r w:rsidRPr="00AF0C6B">
        <w:rPr>
          <w:sz w:val="24"/>
          <w:szCs w:val="24"/>
        </w:rPr>
        <w:t xml:space="preserve">Using a quotation as proof, state who said the quotation.  If it’s narration, who is narrating or speaking?  Is it the author including the detail?  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ind w:left="810"/>
        <w:rPr>
          <w:sz w:val="24"/>
          <w:szCs w:val="24"/>
        </w:rPr>
      </w:pPr>
      <w:r w:rsidRPr="00AF0C6B">
        <w:rPr>
          <w:sz w:val="24"/>
          <w:szCs w:val="24"/>
        </w:rPr>
        <w:t>Use a comma, or if your words flow perfectly into the quotation, include no punctuation.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ind w:left="810"/>
        <w:rPr>
          <w:sz w:val="24"/>
          <w:szCs w:val="24"/>
        </w:rPr>
      </w:pPr>
      <w:r w:rsidRPr="00AF0C6B">
        <w:rPr>
          <w:sz w:val="24"/>
          <w:szCs w:val="24"/>
        </w:rPr>
        <w:t>Include the quotation inside quotation marks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ind w:left="810"/>
        <w:rPr>
          <w:sz w:val="24"/>
          <w:szCs w:val="24"/>
        </w:rPr>
      </w:pPr>
      <w:r w:rsidRPr="00AF0C6B">
        <w:rPr>
          <w:sz w:val="24"/>
          <w:szCs w:val="24"/>
        </w:rPr>
        <w:t>Include the page reference (format it as shown and NO OTHER WAY)*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ind w:left="810"/>
        <w:rPr>
          <w:sz w:val="24"/>
          <w:szCs w:val="24"/>
        </w:rPr>
      </w:pPr>
      <w:r w:rsidRPr="00AF0C6B">
        <w:rPr>
          <w:sz w:val="24"/>
          <w:szCs w:val="24"/>
        </w:rPr>
        <w:t>End the sentence or quotation as shown</w:t>
      </w:r>
    </w:p>
    <w:p w:rsidR="00701039" w:rsidRPr="00AF0C6B" w:rsidRDefault="00701039" w:rsidP="00701039">
      <w:pPr>
        <w:pStyle w:val="ListParagraph"/>
        <w:numPr>
          <w:ilvl w:val="0"/>
          <w:numId w:val="1"/>
        </w:numPr>
        <w:ind w:left="810"/>
        <w:rPr>
          <w:sz w:val="24"/>
          <w:szCs w:val="24"/>
        </w:rPr>
      </w:pPr>
      <w:r w:rsidRPr="00AF0C6B">
        <w:rPr>
          <w:sz w:val="24"/>
          <w:szCs w:val="24"/>
        </w:rPr>
        <w:t>Comment on how the quotation is good support for your argument.</w:t>
      </w:r>
    </w:p>
    <w:p w:rsidR="00701039" w:rsidRPr="00AF0C6B" w:rsidRDefault="00701039" w:rsidP="00701039">
      <w:pPr>
        <w:ind w:left="450"/>
      </w:pPr>
    </w:p>
    <w:p w:rsidR="00701039" w:rsidRPr="00AF0C6B" w:rsidRDefault="00701039" w:rsidP="00701039">
      <w:pPr>
        <w:tabs>
          <w:tab w:val="left" w:pos="5850"/>
        </w:tabs>
        <w:ind w:left="180"/>
        <w:rPr>
          <w:b/>
        </w:rPr>
      </w:pPr>
      <w:r w:rsidRPr="00AF0C6B">
        <w:rPr>
          <w:b/>
        </w:rPr>
        <w:t>Basic Example:</w:t>
      </w:r>
      <w:r w:rsidRPr="00AF0C6B">
        <w:rPr>
          <w:b/>
        </w:rPr>
        <w:tab/>
        <w:t>Advanced Example:</w:t>
      </w:r>
    </w:p>
    <w:tbl>
      <w:tblPr>
        <w:tblW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5006"/>
      </w:tblGrid>
      <w:tr w:rsidR="00701039" w:rsidRPr="00AF0C6B" w:rsidTr="00701039">
        <w:tc>
          <w:tcPr>
            <w:tcW w:w="5148" w:type="dxa"/>
          </w:tcPr>
          <w:p w:rsidR="00701039" w:rsidRPr="00AF0C6B" w:rsidRDefault="00701039" w:rsidP="00A876C2">
            <w:pPr>
              <w:spacing w:line="480" w:lineRule="auto"/>
              <w:ind w:left="180"/>
            </w:pPr>
          </w:p>
          <w:p w:rsidR="00701039" w:rsidRPr="00AF0C6B" w:rsidRDefault="00701039" w:rsidP="00A876C2">
            <w:pPr>
              <w:spacing w:line="480" w:lineRule="auto"/>
              <w:ind w:left="180"/>
            </w:pPr>
            <w:r w:rsidRPr="00AF0C6B">
              <w:t>Duncan is persistent and resourceful.  He asks Wayne, for example, “I just need you to pick a lock.  You can still do that, right?” (McNamee</w:t>
            </w:r>
            <w:r w:rsidRPr="00AF0C6B">
              <w:rPr>
                <w:i/>
              </w:rPr>
              <w:t xml:space="preserve"> </w:t>
            </w:r>
            <w:r w:rsidRPr="00AF0C6B">
              <w:t>175).  Here, he shows that he knows who to ask to get what he wants.</w:t>
            </w:r>
          </w:p>
        </w:tc>
        <w:tc>
          <w:tcPr>
            <w:tcW w:w="5006" w:type="dxa"/>
          </w:tcPr>
          <w:p w:rsidR="00701039" w:rsidRPr="00AF0C6B" w:rsidRDefault="00701039" w:rsidP="00A876C2">
            <w:pPr>
              <w:spacing w:line="480" w:lineRule="auto"/>
              <w:ind w:left="180"/>
            </w:pPr>
          </w:p>
          <w:p w:rsidR="00701039" w:rsidRPr="00AF0C6B" w:rsidRDefault="00701039" w:rsidP="00A876C2">
            <w:pPr>
              <w:spacing w:line="480" w:lineRule="auto"/>
            </w:pPr>
            <w:r w:rsidRPr="00AF0C6B">
              <w:t>Duncan is a very persistent resourceful character.  When he asks Wayne, for example, “I just need you to pick a lock.  You can still do that, right?” he shows that he knows who to ask to get what he wants (McNamee 175).*</w:t>
            </w:r>
          </w:p>
        </w:tc>
      </w:tr>
    </w:tbl>
    <w:p w:rsidR="00701039" w:rsidRPr="00AF0C6B" w:rsidRDefault="00701039" w:rsidP="00701039">
      <w:pPr>
        <w:ind w:left="180"/>
        <w:rPr>
          <w:b/>
        </w:rPr>
      </w:pPr>
    </w:p>
    <w:p w:rsidR="00701039" w:rsidRPr="00AF0C6B" w:rsidRDefault="00701039" w:rsidP="00701039">
      <w:pPr>
        <w:ind w:left="180"/>
        <w:rPr>
          <w:b/>
        </w:rPr>
      </w:pPr>
    </w:p>
    <w:p w:rsidR="00701039" w:rsidRPr="00AF0C6B" w:rsidRDefault="00701039" w:rsidP="00701039">
      <w:pPr>
        <w:ind w:left="180"/>
        <w:rPr>
          <w:b/>
        </w:rPr>
      </w:pPr>
      <w:r w:rsidRPr="00AF0C6B">
        <w:rPr>
          <w:rFonts w:ascii="FangSong" w:eastAsia="FangSong" w:hAnsi="FangSong" w:cs="Calibri"/>
          <w:b/>
        </w:rPr>
        <w:t>NOTE:</w:t>
      </w:r>
      <w:r w:rsidRPr="00AF0C6B">
        <w:rPr>
          <w:rFonts w:ascii="FangSong" w:eastAsia="FangSong" w:hAnsi="FangSong" w:cs="Calibri"/>
        </w:rPr>
        <w:t xml:space="preserve"> Without introducing a quotation with your own words, you’re ORPHANING a quotation by placing it alone in its own sentence.  And then you’re asking your reader to do with it what they will; never trust your reader to do what you should do – hold their hands where possible!</w:t>
      </w:r>
    </w:p>
    <w:p w:rsidR="00A355EF" w:rsidRDefault="00A355EF"/>
    <w:sectPr w:rsidR="00A355EF" w:rsidSect="00AF0C6B">
      <w:pgSz w:w="12240" w:h="15840" w:code="1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40F8E"/>
    <w:multiLevelType w:val="hybridMultilevel"/>
    <w:tmpl w:val="D2827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4348"/>
    <w:multiLevelType w:val="hybridMultilevel"/>
    <w:tmpl w:val="2394544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39"/>
    <w:rsid w:val="00701039"/>
    <w:rsid w:val="00A355EF"/>
    <w:rsid w:val="00A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3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3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0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>WRDSB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2013-10-31T15:45:00Z</cp:lastPrinted>
  <dcterms:created xsi:type="dcterms:W3CDTF">2013-10-31T15:39:00Z</dcterms:created>
  <dcterms:modified xsi:type="dcterms:W3CDTF">2013-10-31T15:45:00Z</dcterms:modified>
</cp:coreProperties>
</file>