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0" w:rsidRPr="00707BBC" w:rsidRDefault="00707BBC">
      <w:r>
        <w:t>ENG 2PI</w:t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097F">
        <w:tab/>
        <w:t xml:space="preserve">Mr. </w:t>
      </w:r>
      <w:proofErr w:type="spellStart"/>
      <w:r w:rsidR="007A097F">
        <w:t>Bignell</w:t>
      </w:r>
      <w:proofErr w:type="spellEnd"/>
    </w:p>
    <w:p w:rsidR="00707BBC" w:rsidRPr="004C0089" w:rsidRDefault="00707BBC">
      <w:pPr>
        <w:rPr>
          <w:sz w:val="12"/>
          <w:szCs w:val="12"/>
        </w:rPr>
      </w:pPr>
    </w:p>
    <w:p w:rsidR="00C21910" w:rsidRPr="004C0089" w:rsidRDefault="002B1FE4" w:rsidP="002B1FE4">
      <w:pPr>
        <w:jc w:val="center"/>
        <w:rPr>
          <w:b/>
          <w:sz w:val="32"/>
          <w:szCs w:val="32"/>
        </w:rPr>
      </w:pPr>
      <w:r w:rsidRPr="004C0089">
        <w:rPr>
          <w:b/>
          <w:sz w:val="32"/>
          <w:szCs w:val="32"/>
        </w:rPr>
        <w:t>Grammar Poster Assignment</w:t>
      </w:r>
    </w:p>
    <w:p w:rsidR="00B210C3" w:rsidRDefault="00941591">
      <w:r>
        <w:rPr>
          <w:noProof/>
          <w:lang w:val="en-CA" w:eastAsia="en-CA"/>
        </w:rPr>
        <w:drawing>
          <wp:anchor distT="0" distB="0" distL="114300" distR="114300" simplePos="0" relativeHeight="251705856" behindDoc="1" locked="0" layoutInCell="1" allowOverlap="1" wp14:anchorId="5379617E" wp14:editId="729E0041">
            <wp:simplePos x="0" y="0"/>
            <wp:positionH relativeFrom="column">
              <wp:posOffset>4435366</wp:posOffset>
            </wp:positionH>
            <wp:positionV relativeFrom="paragraph">
              <wp:posOffset>76660</wp:posOffset>
            </wp:positionV>
            <wp:extent cx="214249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318" y="21419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3D">
        <w:t>You are going</w:t>
      </w:r>
      <w:r w:rsidR="002A503E">
        <w:t xml:space="preserve"> to create a grammar media piece. There are multiple formats your media piece can take. Choose your media format wisely, because each format has a different emphasis on how information is conveyed. </w:t>
      </w:r>
    </w:p>
    <w:p w:rsidR="00B210C3" w:rsidRDefault="00B210C3"/>
    <w:p w:rsidR="00B210C3" w:rsidRDefault="00B210C3">
      <w:r w:rsidRPr="00B210C3">
        <w:rPr>
          <w:b/>
        </w:rPr>
        <w:t xml:space="preserve">Learning </w:t>
      </w:r>
      <w:r w:rsidR="00707BBC">
        <w:rPr>
          <w:b/>
        </w:rPr>
        <w:t>Goal</w:t>
      </w:r>
      <w:r>
        <w:t xml:space="preserve">: To </w:t>
      </w:r>
      <w:r w:rsidR="00707BBC">
        <w:t xml:space="preserve">creatively </w:t>
      </w:r>
      <w:r>
        <w:t>communicate one of the grammatical rules or common mistakes of grammar that we’ve studied in class.</w:t>
      </w:r>
    </w:p>
    <w:p w:rsidR="00BD19A5" w:rsidRDefault="00BD19A5"/>
    <w:p w:rsidR="00BD19A5" w:rsidRDefault="00BD19A5" w:rsidP="00BD19A5">
      <w:pPr>
        <w:rPr>
          <w:b/>
        </w:rPr>
      </w:pPr>
      <w:r>
        <w:rPr>
          <w:b/>
        </w:rPr>
        <w:t>Success Criteria:</w:t>
      </w:r>
    </w:p>
    <w:p w:rsidR="00D6586A" w:rsidRDefault="00605CBE" w:rsidP="00D6586A">
      <w:pPr>
        <w:pStyle w:val="ListParagraph"/>
        <w:numPr>
          <w:ilvl w:val="0"/>
          <w:numId w:val="3"/>
        </w:numPr>
      </w:pPr>
      <w:r w:rsidRPr="00941591">
        <w:rPr>
          <w:b/>
        </w:rPr>
        <w:t xml:space="preserve">Be informative: </w:t>
      </w:r>
      <w:r w:rsidR="00BD19A5">
        <w:t>Demonstrate a grammar rule or common grammar mistake</w:t>
      </w:r>
    </w:p>
    <w:p w:rsidR="00B5063D" w:rsidRPr="00D6586A" w:rsidRDefault="00605CBE" w:rsidP="00015BFE">
      <w:pPr>
        <w:pStyle w:val="ListParagraph"/>
        <w:numPr>
          <w:ilvl w:val="0"/>
          <w:numId w:val="3"/>
        </w:numPr>
      </w:pPr>
      <w:r w:rsidRPr="00941591">
        <w:rPr>
          <w:b/>
        </w:rPr>
        <w:t xml:space="preserve">Be professional: </w:t>
      </w:r>
      <w:r w:rsidR="00EA3B40" w:rsidRPr="00D6586A">
        <w:t xml:space="preserve">Pay </w:t>
      </w:r>
      <w:r w:rsidR="00B5063D" w:rsidRPr="00D6586A">
        <w:t xml:space="preserve">attention </w:t>
      </w:r>
      <w:r w:rsidR="00EA3B40" w:rsidRPr="00D6586A">
        <w:t xml:space="preserve">to detail and be deliberate about your choices </w:t>
      </w:r>
    </w:p>
    <w:p w:rsidR="00D6586A" w:rsidRDefault="00605CBE" w:rsidP="00B5063D">
      <w:pPr>
        <w:pStyle w:val="ListParagraph"/>
        <w:numPr>
          <w:ilvl w:val="0"/>
          <w:numId w:val="3"/>
        </w:numPr>
      </w:pPr>
      <w:r w:rsidRPr="00941591">
        <w:rPr>
          <w:b/>
        </w:rPr>
        <w:t xml:space="preserve">Be visually appealing: </w:t>
      </w:r>
      <w:r w:rsidR="00B5063D">
        <w:t>Consider your target audience when designing your image</w:t>
      </w:r>
      <w:r w:rsidR="00D6586A">
        <w:t>s</w:t>
      </w:r>
      <w:r w:rsidR="00B5063D">
        <w:t xml:space="preserve"> and example</w:t>
      </w:r>
      <w:r w:rsidR="00D6586A">
        <w:t>s</w:t>
      </w:r>
    </w:p>
    <w:p w:rsidR="00A004B5" w:rsidRDefault="00605CBE" w:rsidP="00C41A53">
      <w:pPr>
        <w:pStyle w:val="ListParagraph"/>
        <w:numPr>
          <w:ilvl w:val="0"/>
          <w:numId w:val="3"/>
        </w:numPr>
      </w:pPr>
      <w:r w:rsidRPr="00941591">
        <w:rPr>
          <w:b/>
        </w:rPr>
        <w:t xml:space="preserve">Be your own work: </w:t>
      </w:r>
      <w:r>
        <w:t>Do NOT plagiarize. All information – from text to images –</w:t>
      </w:r>
      <w:r w:rsidR="00941591">
        <w:t xml:space="preserve"> </w:t>
      </w:r>
      <w:r>
        <w:t xml:space="preserve">must be your own. While the web can help with ideas, what you hand in must be your own. </w:t>
      </w:r>
    </w:p>
    <w:p w:rsidR="00605CBE" w:rsidRDefault="00A004B5" w:rsidP="00605CBE">
      <w:pPr>
        <w:pStyle w:val="ListParagraph"/>
      </w:pPr>
      <w:r>
        <w:rPr>
          <w:b/>
        </w:rPr>
        <w:t xml:space="preserve">A </w:t>
      </w:r>
      <w:r w:rsidR="00605CBE" w:rsidRPr="00D6586A">
        <w:rPr>
          <w:b/>
        </w:rPr>
        <w:t xml:space="preserve">plagiarized </w:t>
      </w:r>
      <w:r>
        <w:rPr>
          <w:b/>
        </w:rPr>
        <w:t>assignment</w:t>
      </w:r>
      <w:r w:rsidR="00605CBE" w:rsidRPr="00D6586A">
        <w:rPr>
          <w:b/>
        </w:rPr>
        <w:t xml:space="preserve"> </w:t>
      </w:r>
      <w:r>
        <w:rPr>
          <w:b/>
        </w:rPr>
        <w:t>will be redone</w:t>
      </w:r>
      <w:r w:rsidR="00605CBE" w:rsidRPr="00D6586A">
        <w:rPr>
          <w:b/>
        </w:rPr>
        <w:t>.</w:t>
      </w:r>
      <w:r w:rsidR="00605CBE">
        <w:rPr>
          <w:b/>
        </w:rPr>
        <w:t xml:space="preserve"> If you have questions, simply ask. </w:t>
      </w:r>
    </w:p>
    <w:p w:rsidR="00BD19A5" w:rsidRPr="00605CBE" w:rsidRDefault="00D6586A" w:rsidP="00B5063D">
      <w:pPr>
        <w:pStyle w:val="ListParagraph"/>
        <w:numPr>
          <w:ilvl w:val="0"/>
          <w:numId w:val="3"/>
        </w:numPr>
        <w:rPr>
          <w:b/>
        </w:rPr>
      </w:pPr>
      <w:r w:rsidRPr="00605CBE">
        <w:rPr>
          <w:b/>
        </w:rPr>
        <w:t xml:space="preserve">A successful poster will have: </w:t>
      </w:r>
      <w:r w:rsidR="00BD19A5" w:rsidRPr="00605CBE">
        <w:rPr>
          <w:b/>
        </w:rPr>
        <w:tab/>
      </w:r>
    </w:p>
    <w:p w:rsidR="00D6586A" w:rsidRPr="00D6586A" w:rsidRDefault="00D6586A" w:rsidP="00D6586A">
      <w:pPr>
        <w:pStyle w:val="ListParagraph"/>
        <w:numPr>
          <w:ilvl w:val="0"/>
          <w:numId w:val="7"/>
        </w:numPr>
      </w:pPr>
      <w:r w:rsidRPr="00D6586A">
        <w:t>A clear title depicting the grammar area</w:t>
      </w:r>
    </w:p>
    <w:p w:rsidR="00D6586A" w:rsidRPr="00D6586A" w:rsidRDefault="00D6586A" w:rsidP="00D6586A">
      <w:pPr>
        <w:pStyle w:val="ListParagraph"/>
        <w:numPr>
          <w:ilvl w:val="0"/>
          <w:numId w:val="7"/>
        </w:numPr>
      </w:pPr>
      <w:r w:rsidRPr="00D6586A">
        <w:t>A visual depicting the rule being broken (here’s where your Option 1, 2, and 3 are used)</w:t>
      </w:r>
    </w:p>
    <w:p w:rsidR="00D6586A" w:rsidRDefault="00D6586A" w:rsidP="00D6586A">
      <w:pPr>
        <w:pStyle w:val="ListParagraph"/>
        <w:numPr>
          <w:ilvl w:val="0"/>
          <w:numId w:val="7"/>
        </w:numPr>
      </w:pPr>
      <w:r w:rsidRPr="00D6586A">
        <w:t xml:space="preserve">A brief explanation of the rule at the bottom of the poster. </w:t>
      </w:r>
    </w:p>
    <w:p w:rsidR="00B210C3" w:rsidRDefault="00B210C3"/>
    <w:p w:rsidR="00D6586A" w:rsidRPr="00605CBE" w:rsidRDefault="00D6586A">
      <w:pPr>
        <w:rPr>
          <w:i/>
        </w:rPr>
      </w:pPr>
      <w:r w:rsidRPr="00605CBE">
        <w:rPr>
          <w:i/>
        </w:rPr>
        <w:t>Note: Options 1 &amp; 2 are designed to be humorous, while Option 3 is informational</w:t>
      </w:r>
      <w:r w:rsidR="00605CBE" w:rsidRPr="00605CBE">
        <w:rPr>
          <w:i/>
        </w:rPr>
        <w:t>.</w:t>
      </w:r>
    </w:p>
    <w:p w:rsidR="00B210C3" w:rsidRDefault="00B210C3">
      <w:r>
        <w:rPr>
          <w:b/>
        </w:rPr>
        <w:t>Option 1: The Grammar Poster</w:t>
      </w:r>
      <w:r w:rsidR="00A004B5">
        <w:rPr>
          <w:b/>
        </w:rPr>
        <w:t xml:space="preserve"> </w:t>
      </w:r>
      <w:r w:rsidR="00A004B5" w:rsidRPr="00A004B5">
        <w:t>(see example above)</w:t>
      </w:r>
    </w:p>
    <w:p w:rsidR="00B210C3" w:rsidRDefault="00B210C3">
      <w:r>
        <w:t xml:space="preserve">The grammar poster is a funny way to </w:t>
      </w:r>
      <w:r w:rsidR="00BD19A5">
        <w:t>mock</w:t>
      </w:r>
      <w:r>
        <w:t xml:space="preserve"> </w:t>
      </w:r>
      <w:r w:rsidR="00BD19A5">
        <w:t xml:space="preserve">a </w:t>
      </w:r>
      <w:r>
        <w:t xml:space="preserve">common grammar mistake. </w:t>
      </w:r>
      <w:r w:rsidR="00D6586A">
        <w:t>Put your</w:t>
      </w:r>
      <w:r w:rsidR="00BD19A5">
        <w:t xml:space="preserve"> grammar mistake in the wrong context, and you’ve got yourself a ridiculous and hilarious situation.</w:t>
      </w:r>
    </w:p>
    <w:p w:rsidR="00B210C3" w:rsidRPr="00B210C3" w:rsidRDefault="00B210C3"/>
    <w:p w:rsidR="00B210C3" w:rsidRDefault="00B210C3">
      <w:pPr>
        <w:rPr>
          <w:b/>
        </w:rPr>
      </w:pPr>
      <w:r>
        <w:rPr>
          <w:b/>
        </w:rPr>
        <w:t>Option 2: The Grammar Comic</w:t>
      </w:r>
    </w:p>
    <w:p w:rsidR="00C21910" w:rsidRPr="00BD19A5" w:rsidRDefault="00C21910" w:rsidP="00C21910">
      <w:r w:rsidRPr="00BD19A5">
        <w:t>The grammar comic also uses humor to teach audiences. For this option</w:t>
      </w:r>
      <w:r w:rsidR="00D6586A">
        <w:t xml:space="preserve">, you will have more </w:t>
      </w:r>
      <w:r>
        <w:t xml:space="preserve">flexibility when presenting your message because you can add </w:t>
      </w:r>
      <w:r w:rsidRPr="00BD19A5">
        <w:t xml:space="preserve">more cells to your comic. </w:t>
      </w:r>
    </w:p>
    <w:p w:rsidR="00C21910" w:rsidRDefault="00941591" w:rsidP="00605CBE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3088" behindDoc="1" locked="0" layoutInCell="1" allowOverlap="1" wp14:anchorId="096B56FA" wp14:editId="75F45E54">
            <wp:simplePos x="0" y="0"/>
            <wp:positionH relativeFrom="column">
              <wp:posOffset>923005</wp:posOffset>
            </wp:positionH>
            <wp:positionV relativeFrom="paragraph">
              <wp:posOffset>50800</wp:posOffset>
            </wp:positionV>
            <wp:extent cx="5061585" cy="1671320"/>
            <wp:effectExtent l="0" t="0" r="0" b="0"/>
            <wp:wrapTight wrapText="bothSides">
              <wp:wrapPolygon edited="0">
                <wp:start x="0" y="0"/>
                <wp:lineTo x="0" y="21419"/>
                <wp:lineTo x="21543" y="21419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941591" w:rsidRDefault="00941591">
      <w:pPr>
        <w:rPr>
          <w:b/>
        </w:rPr>
      </w:pPr>
    </w:p>
    <w:p w:rsidR="00BD19A5" w:rsidRDefault="00BD19A5">
      <w:pPr>
        <w:rPr>
          <w:b/>
        </w:rPr>
      </w:pPr>
      <w:r>
        <w:rPr>
          <w:b/>
        </w:rPr>
        <w:t>Option 3: The Grammar Infographic</w:t>
      </w:r>
    </w:p>
    <w:p w:rsidR="00B5063D" w:rsidRDefault="00941591" w:rsidP="00605CBE">
      <w:r>
        <w:rPr>
          <w:noProof/>
          <w:lang w:val="en-CA" w:eastAsia="en-CA"/>
        </w:rPr>
        <w:drawing>
          <wp:anchor distT="0" distB="0" distL="114300" distR="114300" simplePos="0" relativeHeight="251677184" behindDoc="1" locked="0" layoutInCell="1" allowOverlap="1" wp14:anchorId="2E84D37B" wp14:editId="38B1DDFD">
            <wp:simplePos x="0" y="0"/>
            <wp:positionH relativeFrom="column">
              <wp:posOffset>1567027</wp:posOffset>
            </wp:positionH>
            <wp:positionV relativeFrom="paragraph">
              <wp:posOffset>378766</wp:posOffset>
            </wp:positionV>
            <wp:extent cx="506539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ight>
            <wp:docPr id="5" name="Picture 5" descr="Macintosh HD:Users:chrisbignell:Desktop:Screen Shot 2014-12-06 at 10.39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bignell:Desktop:Screen Shot 2014-12-06 at 10.39.2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" t="7524" r="4052"/>
                    <a:stretch/>
                  </pic:blipFill>
                  <pic:spPr bwMode="auto">
                    <a:xfrm>
                      <a:off x="0" y="0"/>
                      <a:ext cx="50653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9A5">
        <w:t xml:space="preserve">Infographics are designed to present information is a visually friendly manner. Unlike option 1 and 2, they’re not usually designed to be humorous. With the Infographic option, you can use a flow chart to explain one of the grammar rules we’ve studied in this course. </w:t>
      </w:r>
      <w:r w:rsidR="00D6586A">
        <w:t xml:space="preserve">For this option, use a heading, use your own example of the grammar rule being broken, and then provide the rule. </w:t>
      </w:r>
    </w:p>
    <w:p w:rsidR="00D6586A" w:rsidRDefault="00D6586A" w:rsidP="00B5063D"/>
    <w:p w:rsidR="00D6586A" w:rsidRPr="00605CBE" w:rsidRDefault="00994D00" w:rsidP="00B5063D">
      <w:r>
        <w:rPr>
          <w:b/>
        </w:rPr>
        <w:t>Each pair of students will do its own topic</w:t>
      </w:r>
      <w:r w:rsidR="00D6586A">
        <w:rPr>
          <w:b/>
        </w:rPr>
        <w:t>.</w:t>
      </w:r>
      <w:r w:rsidR="00605CBE">
        <w:rPr>
          <w:b/>
        </w:rPr>
        <w:t xml:space="preserve"> Please put a star next to your top 3 </w:t>
      </w:r>
      <w:proofErr w:type="spellStart"/>
      <w:r w:rsidR="00605CBE">
        <w:rPr>
          <w:b/>
        </w:rPr>
        <w:t>favourites</w:t>
      </w:r>
      <w:proofErr w:type="spellEnd"/>
      <w:r w:rsidR="00605CBE">
        <w:rPr>
          <w:b/>
        </w:rPr>
        <w:t>.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3258"/>
        <w:gridCol w:w="7722"/>
      </w:tblGrid>
      <w:tr w:rsidR="00994D00" w:rsidTr="00A004B5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994D00" w:rsidRDefault="00994D00" w:rsidP="00605CBE">
            <w:pPr>
              <w:rPr>
                <w:b/>
              </w:rPr>
            </w:pPr>
            <w:r>
              <w:rPr>
                <w:b/>
              </w:rPr>
              <w:t>Grammar Topic</w:t>
            </w:r>
          </w:p>
        </w:tc>
        <w:tc>
          <w:tcPr>
            <w:tcW w:w="7722" w:type="dxa"/>
            <w:vMerge w:val="restar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9"/>
              <w:gridCol w:w="919"/>
              <w:gridCol w:w="900"/>
              <w:gridCol w:w="900"/>
              <w:gridCol w:w="900"/>
            </w:tblGrid>
            <w:tr w:rsidR="00E01633" w:rsidTr="00E01633">
              <w:tc>
                <w:tcPr>
                  <w:tcW w:w="38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01633" w:rsidRDefault="00E01633" w:rsidP="00E0163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RUBRIC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01633" w:rsidRDefault="00E01633" w:rsidP="00E01633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01633" w:rsidRDefault="00E01633" w:rsidP="00E01633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01633" w:rsidRDefault="00E01633" w:rsidP="00E01633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01633" w:rsidRDefault="00E01633" w:rsidP="00E01633">
                  <w:pPr>
                    <w:jc w:val="right"/>
                    <w:rPr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994D00" w:rsidTr="00E01633">
              <w:tc>
                <w:tcPr>
                  <w:tcW w:w="3829" w:type="dxa"/>
                  <w:vAlign w:val="center"/>
                </w:tcPr>
                <w:p w:rsidR="00994D00" w:rsidRDefault="00994D00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Criteria</w:t>
                  </w:r>
                </w:p>
              </w:tc>
              <w:tc>
                <w:tcPr>
                  <w:tcW w:w="919" w:type="dxa"/>
                  <w:vAlign w:val="center"/>
                </w:tcPr>
                <w:p w:rsidR="00994D00" w:rsidRDefault="00994D00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1</w:t>
                  </w:r>
                </w:p>
              </w:tc>
              <w:tc>
                <w:tcPr>
                  <w:tcW w:w="900" w:type="dxa"/>
                  <w:vAlign w:val="center"/>
                </w:tcPr>
                <w:p w:rsidR="00994D00" w:rsidRDefault="00994D00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2</w:t>
                  </w:r>
                </w:p>
              </w:tc>
              <w:tc>
                <w:tcPr>
                  <w:tcW w:w="900" w:type="dxa"/>
                  <w:vAlign w:val="center"/>
                </w:tcPr>
                <w:p w:rsidR="00994D00" w:rsidRDefault="00994D00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3</w:t>
                  </w:r>
                </w:p>
              </w:tc>
              <w:tc>
                <w:tcPr>
                  <w:tcW w:w="900" w:type="dxa"/>
                  <w:vAlign w:val="center"/>
                </w:tcPr>
                <w:p w:rsidR="00994D00" w:rsidRDefault="00994D00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4</w:t>
                  </w:r>
                </w:p>
              </w:tc>
            </w:tr>
            <w:tr w:rsidR="00994D00" w:rsidTr="00E01633">
              <w:tc>
                <w:tcPr>
                  <w:tcW w:w="3829" w:type="dxa"/>
                  <w:vAlign w:val="center"/>
                </w:tcPr>
                <w:p w:rsidR="00994D00" w:rsidRDefault="00994D00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Information:</w:t>
                  </w:r>
                </w:p>
                <w:p w:rsidR="00994D00" w:rsidRDefault="00994D00" w:rsidP="00E01633">
                  <w:pPr>
                    <w:rPr>
                      <w:b/>
                    </w:rPr>
                  </w:pPr>
                  <w:r w:rsidRPr="00994D00">
                    <w:t>Conveys grammar rule</w:t>
                  </w:r>
                  <w:r>
                    <w:t xml:space="preserve"> with accuracy and purpose</w:t>
                  </w:r>
                </w:p>
              </w:tc>
              <w:tc>
                <w:tcPr>
                  <w:tcW w:w="919" w:type="dxa"/>
                  <w:vAlign w:val="center"/>
                </w:tcPr>
                <w:p w:rsidR="00994D00" w:rsidRPr="00A004B5" w:rsidRDefault="00994D00" w:rsidP="00E01633"/>
              </w:tc>
              <w:tc>
                <w:tcPr>
                  <w:tcW w:w="900" w:type="dxa"/>
                  <w:vAlign w:val="center"/>
                </w:tcPr>
                <w:p w:rsidR="00994D00" w:rsidRPr="00A004B5" w:rsidRDefault="00994D00" w:rsidP="00E01633"/>
              </w:tc>
              <w:tc>
                <w:tcPr>
                  <w:tcW w:w="900" w:type="dxa"/>
                  <w:vAlign w:val="center"/>
                </w:tcPr>
                <w:p w:rsidR="00994D00" w:rsidRPr="00A004B5" w:rsidRDefault="00994D00" w:rsidP="00E01633"/>
              </w:tc>
              <w:tc>
                <w:tcPr>
                  <w:tcW w:w="900" w:type="dxa"/>
                  <w:vAlign w:val="center"/>
                </w:tcPr>
                <w:p w:rsidR="00994D00" w:rsidRPr="00A004B5" w:rsidRDefault="00994D00" w:rsidP="00E01633"/>
              </w:tc>
            </w:tr>
            <w:tr w:rsidR="00A004B5" w:rsidTr="00E01633">
              <w:tc>
                <w:tcPr>
                  <w:tcW w:w="3829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Professionalism:</w:t>
                  </w:r>
                </w:p>
                <w:p w:rsidR="00A004B5" w:rsidRDefault="00A004B5" w:rsidP="00E01633">
                  <w:r>
                    <w:t>Strong attention to detail and choices</w:t>
                  </w:r>
                </w:p>
                <w:p w:rsidR="00A004B5" w:rsidRPr="00994D00" w:rsidRDefault="00A004B5" w:rsidP="00E01633">
                  <w:r>
                    <w:t>Well-suited option to topic and rule</w:t>
                  </w:r>
                </w:p>
              </w:tc>
              <w:tc>
                <w:tcPr>
                  <w:tcW w:w="919" w:type="dxa"/>
                  <w:vAlign w:val="center"/>
                </w:tcPr>
                <w:p w:rsidR="00A004B5" w:rsidRPr="00A004B5" w:rsidRDefault="00A004B5" w:rsidP="00E01633"/>
              </w:tc>
              <w:tc>
                <w:tcPr>
                  <w:tcW w:w="900" w:type="dxa"/>
                  <w:vAlign w:val="center"/>
                </w:tcPr>
                <w:p w:rsidR="00A004B5" w:rsidRPr="00A004B5" w:rsidRDefault="00A004B5" w:rsidP="00E01633"/>
              </w:tc>
              <w:tc>
                <w:tcPr>
                  <w:tcW w:w="900" w:type="dxa"/>
                  <w:vAlign w:val="center"/>
                </w:tcPr>
                <w:p w:rsidR="00A004B5" w:rsidRPr="00A004B5" w:rsidRDefault="00A004B5" w:rsidP="00E01633"/>
              </w:tc>
              <w:tc>
                <w:tcPr>
                  <w:tcW w:w="900" w:type="dxa"/>
                  <w:vAlign w:val="center"/>
                </w:tcPr>
                <w:p w:rsidR="00A004B5" w:rsidRPr="00A004B5" w:rsidRDefault="00A004B5" w:rsidP="00E01633"/>
              </w:tc>
            </w:tr>
            <w:tr w:rsidR="00A004B5" w:rsidTr="00E01633">
              <w:tc>
                <w:tcPr>
                  <w:tcW w:w="3829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Aesthetics: </w:t>
                  </w:r>
                </w:p>
                <w:p w:rsidR="00A004B5" w:rsidRPr="00994D00" w:rsidRDefault="00A004B5" w:rsidP="00E01633">
                  <w:r>
                    <w:t>Layout, target audience, and elements of design</w:t>
                  </w:r>
                </w:p>
              </w:tc>
              <w:tc>
                <w:tcPr>
                  <w:tcW w:w="919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</w:tr>
            <w:tr w:rsidR="00A004B5" w:rsidTr="00E01633">
              <w:tc>
                <w:tcPr>
                  <w:tcW w:w="3829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Content:</w:t>
                  </w:r>
                </w:p>
                <w:p w:rsidR="00A004B5" w:rsidRPr="00994D00" w:rsidRDefault="00A004B5" w:rsidP="00E01633">
                  <w:r w:rsidRPr="00994D00">
                    <w:t>Man</w:t>
                  </w:r>
                  <w:r>
                    <w:t>datory components satisfied</w:t>
                  </w:r>
                </w:p>
              </w:tc>
              <w:tc>
                <w:tcPr>
                  <w:tcW w:w="919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004B5" w:rsidRDefault="00A004B5" w:rsidP="00E01633">
                  <w:pPr>
                    <w:rPr>
                      <w:b/>
                    </w:rPr>
                  </w:pPr>
                </w:p>
              </w:tc>
            </w:tr>
          </w:tbl>
          <w:p w:rsidR="00994D00" w:rsidRDefault="00994D00" w:rsidP="00A004B5">
            <w:pPr>
              <w:rPr>
                <w:b/>
              </w:rPr>
            </w:pPr>
          </w:p>
        </w:tc>
      </w:tr>
      <w:tr w:rsidR="00994D00" w:rsidTr="00994D00">
        <w:tc>
          <w:tcPr>
            <w:tcW w:w="3258" w:type="dxa"/>
            <w:tcBorders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Subject-Verb Agreement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Commas (NOT as above)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Comma Splice Errors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Run-On Sentences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Sentence Fragments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Misplaced Modifiers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Dangling Modifiers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Pluralizing Nouns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Apostrophes (NOT as above)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c>
          <w:tcPr>
            <w:tcW w:w="3258" w:type="dxa"/>
            <w:tcBorders>
              <w:top w:val="nil"/>
              <w:bottom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Homonyms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  <w:tr w:rsidR="00994D00" w:rsidTr="00994D00">
        <w:trPr>
          <w:trHeight w:val="116"/>
        </w:trPr>
        <w:tc>
          <w:tcPr>
            <w:tcW w:w="3258" w:type="dxa"/>
            <w:tcBorders>
              <w:top w:val="nil"/>
            </w:tcBorders>
          </w:tcPr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Common Misspellings</w:t>
            </w:r>
            <w:r>
              <w:t xml:space="preserve"> (NOT as above)</w:t>
            </w:r>
          </w:p>
          <w:p w:rsidR="00994D00" w:rsidRPr="00F43BD6" w:rsidRDefault="00994D00" w:rsidP="00605CBE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F43BD6">
              <w:t>Using Adverbs Properly</w:t>
            </w:r>
          </w:p>
        </w:tc>
        <w:tc>
          <w:tcPr>
            <w:tcW w:w="7722" w:type="dxa"/>
            <w:vMerge/>
          </w:tcPr>
          <w:p w:rsidR="00994D00" w:rsidRPr="00F43BD6" w:rsidRDefault="00994D00" w:rsidP="00994D00"/>
        </w:tc>
      </w:tr>
    </w:tbl>
    <w:p w:rsidR="002B1FE4" w:rsidRDefault="002B1FE4" w:rsidP="00B5063D">
      <w:pPr>
        <w:rPr>
          <w:b/>
        </w:rPr>
      </w:pPr>
    </w:p>
    <w:p w:rsidR="00605CBE" w:rsidRPr="00A06E1D" w:rsidRDefault="00DB430B" w:rsidP="00A06E1D">
      <w:pPr>
        <w:jc w:val="center"/>
      </w:pPr>
      <w:r w:rsidRPr="00A06E1D">
        <w:lastRenderedPageBreak/>
        <w:t>ENG 2PI</w:t>
      </w:r>
      <w:r w:rsidR="00A06E1D">
        <w:tab/>
      </w:r>
      <w:r w:rsidRPr="00A06E1D">
        <w:tab/>
        <w:t xml:space="preserve">Name: </w:t>
      </w:r>
      <w:r w:rsidRPr="00A06E1D">
        <w:rPr>
          <w:u w:val="single"/>
        </w:rPr>
        <w:tab/>
      </w:r>
      <w:r w:rsidRPr="00A06E1D">
        <w:rPr>
          <w:u w:val="single"/>
        </w:rPr>
        <w:tab/>
      </w:r>
      <w:r w:rsidRPr="00A06E1D">
        <w:rPr>
          <w:u w:val="single"/>
        </w:rPr>
        <w:tab/>
      </w:r>
      <w:r w:rsidR="00A06E1D" w:rsidRPr="00A06E1D">
        <w:rPr>
          <w:u w:val="single"/>
        </w:rPr>
        <w:tab/>
      </w:r>
      <w:r w:rsidRPr="00A06E1D">
        <w:rPr>
          <w:u w:val="single"/>
        </w:rPr>
        <w:tab/>
      </w:r>
      <w:r w:rsidRPr="00A06E1D">
        <w:tab/>
        <w:t xml:space="preserve">Date: </w:t>
      </w:r>
      <w:r w:rsidR="00A06E1D">
        <w:rPr>
          <w:u w:val="single"/>
        </w:rPr>
        <w:tab/>
      </w:r>
      <w:r w:rsidRPr="00A06E1D">
        <w:rPr>
          <w:u w:val="single"/>
        </w:rPr>
        <w:tab/>
      </w:r>
      <w:r w:rsidRPr="00A06E1D">
        <w:rPr>
          <w:u w:val="single"/>
        </w:rPr>
        <w:tab/>
      </w:r>
      <w:r w:rsidRPr="00A06E1D">
        <w:tab/>
        <w:t>Mrs.</w:t>
      </w:r>
      <w:r w:rsidR="00A06E1D">
        <w:t xml:space="preserve"> Blaak</w:t>
      </w:r>
    </w:p>
    <w:p w:rsidR="00DB430B" w:rsidRDefault="00DB430B" w:rsidP="00B5063D">
      <w:pPr>
        <w:rPr>
          <w:b/>
        </w:rPr>
      </w:pPr>
    </w:p>
    <w:p w:rsidR="00DB430B" w:rsidRDefault="00DB430B" w:rsidP="00A06E1D">
      <w:pPr>
        <w:jc w:val="center"/>
        <w:rPr>
          <w:b/>
        </w:rPr>
      </w:pPr>
      <w:r>
        <w:rPr>
          <w:b/>
        </w:rPr>
        <w:t xml:space="preserve">Grammar </w:t>
      </w:r>
      <w:r w:rsidR="00A06E1D">
        <w:rPr>
          <w:b/>
        </w:rPr>
        <w:t>Assignment Formative Worksheet</w:t>
      </w:r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828"/>
        <w:gridCol w:w="2700"/>
        <w:gridCol w:w="7272"/>
      </w:tblGrid>
      <w:tr w:rsidR="00DB430B" w:rsidTr="00941591">
        <w:tc>
          <w:tcPr>
            <w:tcW w:w="828" w:type="dxa"/>
            <w:tcBorders>
              <w:right w:val="nil"/>
            </w:tcBorders>
          </w:tcPr>
          <w:p w:rsidR="00DB430B" w:rsidRDefault="00DB430B" w:rsidP="00B5063D">
            <w:pPr>
              <w:rPr>
                <w:b/>
              </w:rPr>
            </w:pPr>
            <w:r>
              <w:rPr>
                <w:b/>
              </w:rPr>
              <w:t>Step 1</w:t>
            </w:r>
          </w:p>
        </w:tc>
        <w:tc>
          <w:tcPr>
            <w:tcW w:w="2700" w:type="dxa"/>
            <w:tcBorders>
              <w:lef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Choose Partner and Get Contact Info</w:t>
            </w:r>
          </w:p>
        </w:tc>
        <w:tc>
          <w:tcPr>
            <w:tcW w:w="7272" w:type="dxa"/>
          </w:tcPr>
          <w:p w:rsidR="00DB430B" w:rsidRDefault="00DB430B" w:rsidP="00B5063D">
            <w:pPr>
              <w:rPr>
                <w:b/>
              </w:rPr>
            </w:pPr>
            <w:r>
              <w:rPr>
                <w:b/>
              </w:rPr>
              <w:t>My partner is….</w:t>
            </w:r>
          </w:p>
          <w:p w:rsidR="00DB430B" w:rsidRDefault="00DB430B" w:rsidP="00B5063D">
            <w:pPr>
              <w:rPr>
                <w:b/>
              </w:rPr>
            </w:pPr>
            <w:r>
              <w:rPr>
                <w:b/>
              </w:rPr>
              <w:t>I can reach him / her by…</w:t>
            </w:r>
          </w:p>
        </w:tc>
      </w:tr>
      <w:tr w:rsidR="00DB430B" w:rsidTr="00941591">
        <w:trPr>
          <w:trHeight w:val="526"/>
        </w:trPr>
        <w:tc>
          <w:tcPr>
            <w:tcW w:w="828" w:type="dxa"/>
            <w:tcBorders>
              <w:righ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Step 2</w:t>
            </w:r>
          </w:p>
        </w:tc>
        <w:tc>
          <w:tcPr>
            <w:tcW w:w="2700" w:type="dxa"/>
            <w:tcBorders>
              <w:lef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Receive on grammar topic</w:t>
            </w:r>
          </w:p>
        </w:tc>
        <w:tc>
          <w:tcPr>
            <w:tcW w:w="7272" w:type="dxa"/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Our topic is…</w:t>
            </w:r>
          </w:p>
        </w:tc>
      </w:tr>
      <w:tr w:rsidR="00DB430B" w:rsidTr="00941591">
        <w:tc>
          <w:tcPr>
            <w:tcW w:w="828" w:type="dxa"/>
            <w:tcBorders>
              <w:righ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Step 3</w:t>
            </w:r>
          </w:p>
        </w:tc>
        <w:tc>
          <w:tcPr>
            <w:tcW w:w="2700" w:type="dxa"/>
            <w:tcBorders>
              <w:lef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Our specific area of focus</w:t>
            </w:r>
          </w:p>
          <w:p w:rsidR="00DB430B" w:rsidRDefault="00DB430B" w:rsidP="00DB430B">
            <w:pPr>
              <w:rPr>
                <w:b/>
              </w:rPr>
            </w:pPr>
            <w:r w:rsidRPr="00DB430B">
              <w:t>(only one aspect of the grammar topic; you cannot tackle it all)</w:t>
            </w:r>
          </w:p>
        </w:tc>
        <w:tc>
          <w:tcPr>
            <w:tcW w:w="7272" w:type="dxa"/>
          </w:tcPr>
          <w:p w:rsidR="00DB430B" w:rsidRDefault="00DB430B" w:rsidP="00DB430B">
            <w:pPr>
              <w:rPr>
                <w:b/>
              </w:rPr>
            </w:pPr>
          </w:p>
        </w:tc>
      </w:tr>
      <w:tr w:rsidR="00DB430B" w:rsidTr="00941591">
        <w:tc>
          <w:tcPr>
            <w:tcW w:w="828" w:type="dxa"/>
            <w:tcBorders>
              <w:righ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Step 4</w:t>
            </w:r>
          </w:p>
        </w:tc>
        <w:tc>
          <w:tcPr>
            <w:tcW w:w="9972" w:type="dxa"/>
            <w:gridSpan w:val="2"/>
            <w:tcBorders>
              <w:lef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Brainstorm Ideas for each option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6"/>
              <w:gridCol w:w="3226"/>
              <w:gridCol w:w="3227"/>
            </w:tblGrid>
            <w:tr w:rsidR="00DB430B" w:rsidTr="00A06E1D">
              <w:tc>
                <w:tcPr>
                  <w:tcW w:w="3226" w:type="dxa"/>
                </w:tcPr>
                <w:p w:rsidR="00DB430B" w:rsidRDefault="00DB430B" w:rsidP="00DB430B">
                  <w:pPr>
                    <w:rPr>
                      <w:b/>
                    </w:rPr>
                  </w:pPr>
                  <w:r>
                    <w:rPr>
                      <w:b/>
                    </w:rPr>
                    <w:t>Option 1: Poster</w:t>
                  </w:r>
                </w:p>
              </w:tc>
              <w:tc>
                <w:tcPr>
                  <w:tcW w:w="3226" w:type="dxa"/>
                </w:tcPr>
                <w:p w:rsidR="00DB430B" w:rsidRDefault="00DB430B" w:rsidP="00DB430B">
                  <w:pPr>
                    <w:rPr>
                      <w:b/>
                    </w:rPr>
                  </w:pPr>
                  <w:r>
                    <w:rPr>
                      <w:b/>
                    </w:rPr>
                    <w:t>Option 2: Comic</w:t>
                  </w:r>
                </w:p>
              </w:tc>
              <w:tc>
                <w:tcPr>
                  <w:tcW w:w="3227" w:type="dxa"/>
                </w:tcPr>
                <w:p w:rsidR="00DB430B" w:rsidRDefault="00DB430B" w:rsidP="00DB430B">
                  <w:pPr>
                    <w:rPr>
                      <w:b/>
                    </w:rPr>
                  </w:pPr>
                  <w:r>
                    <w:rPr>
                      <w:b/>
                    </w:rPr>
                    <w:t>Option 3: Infographic</w:t>
                  </w:r>
                </w:p>
              </w:tc>
            </w:tr>
            <w:tr w:rsidR="00DB430B" w:rsidTr="00941591">
              <w:trPr>
                <w:trHeight w:val="3757"/>
              </w:trPr>
              <w:tc>
                <w:tcPr>
                  <w:tcW w:w="3226" w:type="dxa"/>
                </w:tcPr>
                <w:p w:rsidR="00DB430B" w:rsidRDefault="00DB430B" w:rsidP="00DB430B">
                  <w:pPr>
                    <w:rPr>
                      <w:b/>
                    </w:rPr>
                  </w:pPr>
                </w:p>
              </w:tc>
              <w:tc>
                <w:tcPr>
                  <w:tcW w:w="3226" w:type="dxa"/>
                </w:tcPr>
                <w:p w:rsidR="00DB430B" w:rsidRDefault="00DB430B" w:rsidP="00DB430B">
                  <w:pPr>
                    <w:rPr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DB430B" w:rsidRDefault="00DB430B" w:rsidP="00DB430B">
                  <w:pPr>
                    <w:rPr>
                      <w:b/>
                    </w:rPr>
                  </w:pPr>
                </w:p>
              </w:tc>
            </w:tr>
          </w:tbl>
          <w:p w:rsidR="00DB430B" w:rsidRDefault="00DB430B" w:rsidP="00DB430B">
            <w:pPr>
              <w:rPr>
                <w:b/>
              </w:rPr>
            </w:pPr>
          </w:p>
        </w:tc>
      </w:tr>
      <w:tr w:rsidR="00DB430B" w:rsidTr="00941591">
        <w:trPr>
          <w:trHeight w:val="314"/>
        </w:trPr>
        <w:tc>
          <w:tcPr>
            <w:tcW w:w="828" w:type="dxa"/>
            <w:tcBorders>
              <w:righ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Step 5</w:t>
            </w:r>
          </w:p>
        </w:tc>
        <w:tc>
          <w:tcPr>
            <w:tcW w:w="2700" w:type="dxa"/>
            <w:tcBorders>
              <w:lef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Decide on Option from Brainstorming</w:t>
            </w:r>
          </w:p>
        </w:tc>
        <w:tc>
          <w:tcPr>
            <w:tcW w:w="7272" w:type="dxa"/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We pick</w:t>
            </w:r>
            <w:r w:rsidR="00F43BD6">
              <w:rPr>
                <w:b/>
              </w:rPr>
              <w:t xml:space="preserve"> (from 3 options above)</w:t>
            </w:r>
            <w:r>
              <w:rPr>
                <w:b/>
              </w:rPr>
              <w:t>….</w:t>
            </w:r>
          </w:p>
        </w:tc>
      </w:tr>
      <w:tr w:rsidR="00DB430B" w:rsidTr="00941591">
        <w:trPr>
          <w:trHeight w:val="314"/>
        </w:trPr>
        <w:tc>
          <w:tcPr>
            <w:tcW w:w="828" w:type="dxa"/>
            <w:tcBorders>
              <w:right w:val="nil"/>
            </w:tcBorders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Step 6</w:t>
            </w:r>
          </w:p>
        </w:tc>
        <w:tc>
          <w:tcPr>
            <w:tcW w:w="2700" w:type="dxa"/>
            <w:tcBorders>
              <w:left w:val="nil"/>
            </w:tcBorders>
          </w:tcPr>
          <w:p w:rsidR="00E01633" w:rsidRDefault="00DB430B" w:rsidP="00E01633">
            <w:pPr>
              <w:rPr>
                <w:b/>
              </w:rPr>
            </w:pPr>
            <w:r>
              <w:rPr>
                <w:b/>
              </w:rPr>
              <w:t xml:space="preserve">Begin planning </w:t>
            </w:r>
          </w:p>
          <w:p w:rsidR="00DB430B" w:rsidRPr="00E01633" w:rsidRDefault="00E01633" w:rsidP="00E01633">
            <w:pPr>
              <w:pStyle w:val="ListParagraph"/>
              <w:numPr>
                <w:ilvl w:val="0"/>
                <w:numId w:val="12"/>
              </w:numPr>
              <w:ind w:left="234" w:hanging="234"/>
            </w:pPr>
            <w:r w:rsidRPr="00E01633">
              <w:t xml:space="preserve">What information will you put on </w:t>
            </w:r>
            <w:r w:rsidR="00DB430B" w:rsidRPr="00E01633">
              <w:t>poster</w:t>
            </w:r>
          </w:p>
        </w:tc>
        <w:tc>
          <w:tcPr>
            <w:tcW w:w="7272" w:type="dxa"/>
          </w:tcPr>
          <w:p w:rsidR="00DB430B" w:rsidRDefault="00DB430B" w:rsidP="00DB430B">
            <w:pPr>
              <w:rPr>
                <w:b/>
              </w:rPr>
            </w:pPr>
            <w:r>
              <w:rPr>
                <w:b/>
              </w:rPr>
              <w:t>Title</w:t>
            </w:r>
            <w:r w:rsidR="00A06E1D">
              <w:rPr>
                <w:b/>
              </w:rPr>
              <w:t xml:space="preserve"> at the top:</w:t>
            </w:r>
          </w:p>
          <w:p w:rsidR="00DB430B" w:rsidRDefault="00DB430B" w:rsidP="00DB430B">
            <w:pPr>
              <w:rPr>
                <w:b/>
              </w:rPr>
            </w:pPr>
          </w:p>
          <w:p w:rsidR="00DB430B" w:rsidRDefault="00DB430B" w:rsidP="00DB430B">
            <w:pPr>
              <w:rPr>
                <w:b/>
              </w:rPr>
            </w:pPr>
          </w:p>
          <w:p w:rsidR="00DB430B" w:rsidRPr="00F43BD6" w:rsidRDefault="00DB430B" w:rsidP="00DB430B">
            <w:r>
              <w:rPr>
                <w:b/>
              </w:rPr>
              <w:t xml:space="preserve">Example of misuse </w:t>
            </w:r>
            <w:r w:rsidRPr="00F43BD6">
              <w:t>(for poster, it’</w:t>
            </w:r>
            <w:r w:rsidR="00A06E1D" w:rsidRPr="00F43BD6">
              <w:t xml:space="preserve">s the </w:t>
            </w:r>
            <w:proofErr w:type="spellStart"/>
            <w:r w:rsidR="00A06E1D" w:rsidRPr="00F43BD6">
              <w:t>humourous</w:t>
            </w:r>
            <w:proofErr w:type="spellEnd"/>
            <w:r w:rsidR="00A06E1D" w:rsidRPr="00F43BD6">
              <w:t>, brief error. For comic, it’s the whole text of the comic strip. For infographic, it’s a wrong example).</w:t>
            </w:r>
          </w:p>
          <w:p w:rsidR="00A06E1D" w:rsidRDefault="00A06E1D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</w:p>
          <w:p w:rsidR="00941591" w:rsidRDefault="00941591" w:rsidP="00DB430B">
            <w:pPr>
              <w:rPr>
                <w:b/>
              </w:rPr>
            </w:pPr>
          </w:p>
          <w:p w:rsidR="00941591" w:rsidRDefault="00941591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  <w:r>
              <w:rPr>
                <w:b/>
              </w:rPr>
              <w:t>Rule or Correction at the bottom</w:t>
            </w:r>
            <w:r w:rsidR="00F43BD6">
              <w:rPr>
                <w:b/>
              </w:rPr>
              <w:t xml:space="preserve"> </w:t>
            </w:r>
            <w:r w:rsidR="00F43BD6" w:rsidRPr="00F43BD6">
              <w:t>(write exactly how you will word it)</w:t>
            </w:r>
            <w:r>
              <w:rPr>
                <w:b/>
              </w:rPr>
              <w:t>:</w:t>
            </w:r>
          </w:p>
          <w:p w:rsidR="00A06E1D" w:rsidRDefault="00A06E1D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</w:p>
          <w:p w:rsidR="00A06E1D" w:rsidRDefault="00A06E1D" w:rsidP="00DB430B">
            <w:pPr>
              <w:rPr>
                <w:b/>
              </w:rPr>
            </w:pPr>
          </w:p>
          <w:p w:rsidR="00941591" w:rsidRDefault="00941591" w:rsidP="00DB430B">
            <w:pPr>
              <w:rPr>
                <w:b/>
              </w:rPr>
            </w:pPr>
          </w:p>
          <w:p w:rsidR="00941591" w:rsidRDefault="00941591" w:rsidP="00DB430B">
            <w:pPr>
              <w:rPr>
                <w:b/>
              </w:rPr>
            </w:pPr>
          </w:p>
        </w:tc>
      </w:tr>
      <w:tr w:rsidR="00A06E1D" w:rsidTr="00941591">
        <w:trPr>
          <w:trHeight w:val="314"/>
        </w:trPr>
        <w:tc>
          <w:tcPr>
            <w:tcW w:w="828" w:type="dxa"/>
            <w:tcBorders>
              <w:right w:val="nil"/>
            </w:tcBorders>
          </w:tcPr>
          <w:p w:rsidR="00A06E1D" w:rsidRDefault="00A06E1D" w:rsidP="00DB430B">
            <w:pPr>
              <w:rPr>
                <w:b/>
              </w:rPr>
            </w:pPr>
            <w:r>
              <w:rPr>
                <w:b/>
              </w:rPr>
              <w:t>Step 7</w:t>
            </w:r>
          </w:p>
        </w:tc>
        <w:tc>
          <w:tcPr>
            <w:tcW w:w="2700" w:type="dxa"/>
            <w:tcBorders>
              <w:left w:val="nil"/>
            </w:tcBorders>
          </w:tcPr>
          <w:p w:rsidR="00A06E1D" w:rsidRDefault="00A06E1D" w:rsidP="00A06E1D">
            <w:pPr>
              <w:rPr>
                <w:b/>
              </w:rPr>
            </w:pPr>
            <w:r>
              <w:rPr>
                <w:b/>
              </w:rPr>
              <w:t xml:space="preserve">GET YOUR IDEAS PASSED BY YOUR TEACHER </w:t>
            </w:r>
            <w:r w:rsidRPr="00E01633">
              <w:t>before moving on to be sure your errors are the errors they should be, and to be sure the correction / rule is accurate</w:t>
            </w:r>
          </w:p>
        </w:tc>
        <w:tc>
          <w:tcPr>
            <w:tcW w:w="7272" w:type="dxa"/>
          </w:tcPr>
          <w:p w:rsidR="00A06E1D" w:rsidRDefault="00A06E1D" w:rsidP="00DB430B">
            <w:pPr>
              <w:rPr>
                <w:b/>
              </w:rPr>
            </w:pPr>
            <w:r>
              <w:rPr>
                <w:b/>
              </w:rPr>
              <w:t xml:space="preserve">Mrs. Blaak Signs Here </w:t>
            </w:r>
            <w:r w:rsidRPr="00A06E1D">
              <w:t>(do not move on without her initials)</w:t>
            </w:r>
          </w:p>
        </w:tc>
      </w:tr>
      <w:tr w:rsidR="00F43BD6" w:rsidTr="00941591">
        <w:trPr>
          <w:trHeight w:val="314"/>
        </w:trPr>
        <w:tc>
          <w:tcPr>
            <w:tcW w:w="828" w:type="dxa"/>
            <w:tcBorders>
              <w:right w:val="nil"/>
            </w:tcBorders>
          </w:tcPr>
          <w:p w:rsidR="00F43BD6" w:rsidRDefault="00F43BD6" w:rsidP="00DB430B">
            <w:pPr>
              <w:rPr>
                <w:b/>
              </w:rPr>
            </w:pPr>
            <w:r>
              <w:rPr>
                <w:b/>
              </w:rPr>
              <w:t>Step 8</w:t>
            </w:r>
          </w:p>
        </w:tc>
        <w:tc>
          <w:tcPr>
            <w:tcW w:w="2700" w:type="dxa"/>
            <w:tcBorders>
              <w:left w:val="nil"/>
            </w:tcBorders>
          </w:tcPr>
          <w:p w:rsidR="00F43BD6" w:rsidRDefault="00F43BD6" w:rsidP="00A06E1D">
            <w:pPr>
              <w:rPr>
                <w:b/>
              </w:rPr>
            </w:pPr>
            <w:r>
              <w:rPr>
                <w:b/>
              </w:rPr>
              <w:t>Design your Visuals</w:t>
            </w:r>
          </w:p>
          <w:p w:rsidR="00F43BD6" w:rsidRPr="00E01633" w:rsidRDefault="00F43BD6" w:rsidP="00E01633">
            <w:pPr>
              <w:pStyle w:val="ListParagraph"/>
              <w:numPr>
                <w:ilvl w:val="0"/>
                <w:numId w:val="11"/>
              </w:numPr>
              <w:ind w:left="234" w:hanging="270"/>
            </w:pPr>
            <w:r w:rsidRPr="00E01633">
              <w:t>What style of text will you use? Lay it out on a rough paper.</w:t>
            </w:r>
          </w:p>
          <w:p w:rsidR="00F43BD6" w:rsidRPr="00E01633" w:rsidRDefault="00F43BD6" w:rsidP="00E01633">
            <w:pPr>
              <w:pStyle w:val="ListParagraph"/>
              <w:numPr>
                <w:ilvl w:val="0"/>
                <w:numId w:val="11"/>
              </w:numPr>
              <w:ind w:left="234" w:hanging="270"/>
            </w:pPr>
            <w:r w:rsidRPr="00E01633">
              <w:t>What image will you have? Who will draw it?</w:t>
            </w:r>
          </w:p>
          <w:p w:rsidR="00F43BD6" w:rsidRPr="00E01633" w:rsidRDefault="00F43BD6" w:rsidP="00E01633">
            <w:pPr>
              <w:pStyle w:val="ListParagraph"/>
              <w:numPr>
                <w:ilvl w:val="0"/>
                <w:numId w:val="11"/>
              </w:numPr>
              <w:ind w:left="234" w:hanging="270"/>
            </w:pPr>
            <w:r w:rsidRPr="00E01633">
              <w:t>In what style will you present your rule?</w:t>
            </w:r>
          </w:p>
          <w:p w:rsidR="00F43BD6" w:rsidRPr="00E01633" w:rsidRDefault="00F43BD6" w:rsidP="00E01633">
            <w:pPr>
              <w:pStyle w:val="ListParagraph"/>
              <w:numPr>
                <w:ilvl w:val="0"/>
                <w:numId w:val="11"/>
              </w:numPr>
              <w:ind w:left="234" w:hanging="270"/>
              <w:rPr>
                <w:b/>
              </w:rPr>
            </w:pPr>
            <w:r w:rsidRPr="00E01633">
              <w:t>All text should be big enough to fill a poster.</w:t>
            </w:r>
          </w:p>
        </w:tc>
        <w:tc>
          <w:tcPr>
            <w:tcW w:w="7272" w:type="dxa"/>
            <w:tcBorders>
              <w:left w:val="nil"/>
            </w:tcBorders>
          </w:tcPr>
          <w:p w:rsidR="00F43BD6" w:rsidRDefault="00F43BD6" w:rsidP="00DB430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3BD6" w:rsidTr="00941591">
        <w:trPr>
          <w:trHeight w:val="314"/>
        </w:trPr>
        <w:tc>
          <w:tcPr>
            <w:tcW w:w="828" w:type="dxa"/>
            <w:tcBorders>
              <w:right w:val="nil"/>
            </w:tcBorders>
          </w:tcPr>
          <w:p w:rsidR="00F43BD6" w:rsidRDefault="00F43BD6" w:rsidP="00DB430B">
            <w:pPr>
              <w:rPr>
                <w:b/>
              </w:rPr>
            </w:pPr>
            <w:r>
              <w:rPr>
                <w:b/>
              </w:rPr>
              <w:t>Step 9</w:t>
            </w:r>
          </w:p>
        </w:tc>
        <w:tc>
          <w:tcPr>
            <w:tcW w:w="9972" w:type="dxa"/>
            <w:gridSpan w:val="2"/>
            <w:tcBorders>
              <w:left w:val="nil"/>
            </w:tcBorders>
          </w:tcPr>
          <w:p w:rsidR="00F43BD6" w:rsidRDefault="00F43BD6" w:rsidP="00DB430B">
            <w:pPr>
              <w:rPr>
                <w:b/>
              </w:rPr>
            </w:pPr>
            <w:r>
              <w:rPr>
                <w:b/>
              </w:rPr>
              <w:t>Draw up good copy and polish</w:t>
            </w:r>
          </w:p>
        </w:tc>
      </w:tr>
      <w:tr w:rsidR="00F43BD6" w:rsidTr="00941591">
        <w:trPr>
          <w:trHeight w:val="314"/>
        </w:trPr>
        <w:tc>
          <w:tcPr>
            <w:tcW w:w="828" w:type="dxa"/>
            <w:tcBorders>
              <w:right w:val="nil"/>
            </w:tcBorders>
          </w:tcPr>
          <w:p w:rsidR="00F43BD6" w:rsidRDefault="00F43BD6" w:rsidP="00DB430B">
            <w:pPr>
              <w:rPr>
                <w:b/>
              </w:rPr>
            </w:pPr>
            <w:r>
              <w:rPr>
                <w:b/>
              </w:rPr>
              <w:t xml:space="preserve">Step 10 </w:t>
            </w:r>
          </w:p>
        </w:tc>
        <w:tc>
          <w:tcPr>
            <w:tcW w:w="9972" w:type="dxa"/>
            <w:gridSpan w:val="2"/>
            <w:tcBorders>
              <w:left w:val="nil"/>
            </w:tcBorders>
          </w:tcPr>
          <w:p w:rsidR="00F43BD6" w:rsidRDefault="00F43BD6" w:rsidP="00DB430B">
            <w:pPr>
              <w:rPr>
                <w:b/>
              </w:rPr>
            </w:pPr>
            <w:r>
              <w:rPr>
                <w:b/>
              </w:rPr>
              <w:t>Submit</w:t>
            </w:r>
          </w:p>
        </w:tc>
      </w:tr>
    </w:tbl>
    <w:p w:rsidR="00DB430B" w:rsidRDefault="00DB430B" w:rsidP="00B5063D">
      <w:pPr>
        <w:rPr>
          <w:b/>
        </w:rPr>
        <w:sectPr w:rsidR="00DB430B" w:rsidSect="00941591">
          <w:pgSz w:w="12240" w:h="20160" w:code="5"/>
          <w:pgMar w:top="562" w:right="720" w:bottom="360" w:left="900" w:header="706" w:footer="706" w:gutter="0"/>
          <w:cols w:space="708"/>
          <w:docGrid w:linePitch="299"/>
        </w:sectPr>
      </w:pPr>
    </w:p>
    <w:p w:rsidR="002A503E" w:rsidRPr="00B5063D" w:rsidRDefault="002A503E" w:rsidP="00941591">
      <w:pPr>
        <w:rPr>
          <w:b/>
        </w:rPr>
      </w:pPr>
    </w:p>
    <w:sectPr w:rsidR="002A503E" w:rsidRPr="00B5063D" w:rsidSect="00C21910">
      <w:pgSz w:w="12240" w:h="20160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BE"/>
    <w:multiLevelType w:val="hybridMultilevel"/>
    <w:tmpl w:val="87347F7E"/>
    <w:lvl w:ilvl="0" w:tplc="FC84FA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70AD"/>
    <w:multiLevelType w:val="hybridMultilevel"/>
    <w:tmpl w:val="F6BACF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659BB"/>
    <w:multiLevelType w:val="hybridMultilevel"/>
    <w:tmpl w:val="5C267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13B3"/>
    <w:multiLevelType w:val="multilevel"/>
    <w:tmpl w:val="1F98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56B9"/>
    <w:multiLevelType w:val="hybridMultilevel"/>
    <w:tmpl w:val="92706BD0"/>
    <w:lvl w:ilvl="0" w:tplc="BD747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149685D"/>
    <w:multiLevelType w:val="hybridMultilevel"/>
    <w:tmpl w:val="1F98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51F5E"/>
    <w:multiLevelType w:val="hybridMultilevel"/>
    <w:tmpl w:val="29760140"/>
    <w:lvl w:ilvl="0" w:tplc="FC84FA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46A21"/>
    <w:multiLevelType w:val="hybridMultilevel"/>
    <w:tmpl w:val="70028D62"/>
    <w:lvl w:ilvl="0" w:tplc="BD747E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CF02C57"/>
    <w:multiLevelType w:val="hybridMultilevel"/>
    <w:tmpl w:val="A7E0B45C"/>
    <w:lvl w:ilvl="0" w:tplc="7E5AA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0C7A"/>
    <w:multiLevelType w:val="hybridMultilevel"/>
    <w:tmpl w:val="8F52CA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6519A"/>
    <w:multiLevelType w:val="hybridMultilevel"/>
    <w:tmpl w:val="716A57B0"/>
    <w:lvl w:ilvl="0" w:tplc="7E5AA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10DA5"/>
    <w:multiLevelType w:val="hybridMultilevel"/>
    <w:tmpl w:val="269C8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3E"/>
    <w:rsid w:val="002A503E"/>
    <w:rsid w:val="002B1FE4"/>
    <w:rsid w:val="004C0089"/>
    <w:rsid w:val="00605CBE"/>
    <w:rsid w:val="00707BBC"/>
    <w:rsid w:val="007A097F"/>
    <w:rsid w:val="00941591"/>
    <w:rsid w:val="00994D00"/>
    <w:rsid w:val="00A004B5"/>
    <w:rsid w:val="00A06E1D"/>
    <w:rsid w:val="00B210C3"/>
    <w:rsid w:val="00B5063D"/>
    <w:rsid w:val="00BD19A5"/>
    <w:rsid w:val="00C21910"/>
    <w:rsid w:val="00D6586A"/>
    <w:rsid w:val="00DB430B"/>
    <w:rsid w:val="00E01633"/>
    <w:rsid w:val="00EA16C0"/>
    <w:rsid w:val="00EA3B40"/>
    <w:rsid w:val="00F43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B210C3"/>
    <w:pPr>
      <w:ind w:left="720"/>
      <w:contextualSpacing/>
    </w:pPr>
  </w:style>
  <w:style w:type="table" w:styleId="TableGrid">
    <w:name w:val="Table Grid"/>
    <w:basedOn w:val="TableNormal"/>
    <w:uiPriority w:val="59"/>
    <w:rsid w:val="00B50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0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B210C3"/>
    <w:pPr>
      <w:ind w:left="720"/>
      <w:contextualSpacing/>
    </w:pPr>
  </w:style>
  <w:style w:type="table" w:styleId="TableGrid">
    <w:name w:val="Table Grid"/>
    <w:basedOn w:val="TableNormal"/>
    <w:uiPriority w:val="59"/>
    <w:rsid w:val="00B50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0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2</cp:revision>
  <cp:lastPrinted>2014-12-11T18:14:00Z</cp:lastPrinted>
  <dcterms:created xsi:type="dcterms:W3CDTF">2014-12-11T18:20:00Z</dcterms:created>
  <dcterms:modified xsi:type="dcterms:W3CDTF">2014-12-11T18:20:00Z</dcterms:modified>
</cp:coreProperties>
</file>