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1F0" w:rsidRPr="00274551" w:rsidRDefault="009101F0" w:rsidP="00274551">
      <w:pPr>
        <w:jc w:val="center"/>
        <w:rPr>
          <w:b/>
          <w:sz w:val="28"/>
        </w:rPr>
      </w:pPr>
      <w:r w:rsidRPr="00274551">
        <w:rPr>
          <w:b/>
          <w:sz w:val="28"/>
        </w:rPr>
        <w:t>Ontario Youth Challenge: News Article</w:t>
      </w:r>
    </w:p>
    <w:p w:rsidR="009101F0" w:rsidRDefault="009101F0"/>
    <w:p w:rsidR="00274551" w:rsidRPr="00274551" w:rsidRDefault="00274551">
      <w:pPr>
        <w:rPr>
          <w:b/>
        </w:rPr>
      </w:pPr>
      <w:r>
        <w:rPr>
          <w:b/>
        </w:rPr>
        <w:t>Instructions:</w:t>
      </w:r>
    </w:p>
    <w:p w:rsidR="009101F0" w:rsidRDefault="009101F0">
      <w:r>
        <w:t>As an FFP student, the Ontario Youth Challenge is an excellent opportunity for you to d</w:t>
      </w:r>
      <w:r w:rsidR="00CE207D">
        <w:t>emonstrate you are an active and</w:t>
      </w:r>
      <w:r>
        <w:t xml:space="preserve"> purposeful citizen. It is also a great way for you to learn about careers within the Not For Profit (NFP) sector. Thus, you may choose if you’d like this assignment to have </w:t>
      </w:r>
      <w:proofErr w:type="gramStart"/>
      <w:r>
        <w:t>a Civics</w:t>
      </w:r>
      <w:proofErr w:type="gramEnd"/>
      <w:r>
        <w:t xml:space="preserve"> or Careers focus.</w:t>
      </w:r>
    </w:p>
    <w:p w:rsidR="009101F0" w:rsidRDefault="009101F0"/>
    <w:p w:rsidR="009101F0" w:rsidRDefault="009101F0">
      <w:r>
        <w:t>Your assignment is to research and get involved with an NFP organization in some capacity. This may take more research than you think, as many organizations will not accept volunteers under the age of 18. After you have had some experience with an organization, you are to write a news article highlighting the following:</w:t>
      </w:r>
    </w:p>
    <w:p w:rsidR="009101F0" w:rsidRDefault="009101F0"/>
    <w:p w:rsidR="00274551" w:rsidRDefault="009101F0">
      <w:r w:rsidRPr="00274551">
        <w:rPr>
          <w:b/>
        </w:rPr>
        <w:t>Careers Emphasis</w:t>
      </w:r>
      <w:r>
        <w:t xml:space="preserve">: </w:t>
      </w:r>
    </w:p>
    <w:p w:rsidR="009101F0" w:rsidRDefault="009101F0">
      <w:r>
        <w:t>Focus on one particular person in the organization that you’ve made contact with. Job shadow them, interview them, and learn about their position using all the tools at your disposal. Then, write a news article that focuses on this person and position within the organization. Who are they? Why are they qualified? How did they get the position? Why is this role essential to the organization?</w:t>
      </w:r>
    </w:p>
    <w:p w:rsidR="009101F0" w:rsidRDefault="009101F0"/>
    <w:p w:rsidR="00274551" w:rsidRDefault="009101F0">
      <w:r w:rsidRPr="00274551">
        <w:rPr>
          <w:b/>
        </w:rPr>
        <w:t>Civics Emphasis</w:t>
      </w:r>
      <w:r>
        <w:t xml:space="preserve">: </w:t>
      </w:r>
    </w:p>
    <w:p w:rsidR="009101F0" w:rsidRDefault="009101F0">
      <w:r>
        <w:t xml:space="preserve">Take a step back and report on the organization as a whole in your news report. Your task is to inform the students of PHS about this organization? What do they do? Why is this important for the community? What can your average student do to contribute to their cause? What have they done in the past? What new initiatives are they heading up? </w:t>
      </w:r>
    </w:p>
    <w:p w:rsidR="00274551" w:rsidRDefault="00274551"/>
    <w:p w:rsidR="009101F0" w:rsidRPr="00274551" w:rsidRDefault="00274551">
      <w:pPr>
        <w:rPr>
          <w:b/>
        </w:rPr>
      </w:pPr>
      <w:r>
        <w:rPr>
          <w:b/>
        </w:rPr>
        <w:t>Structure:</w:t>
      </w:r>
    </w:p>
    <w:p w:rsidR="009101F0" w:rsidRDefault="009101F0">
      <w:r>
        <w:t>Regardless of the direction that you take, your writing must fit the news article structure. Review the news article structure, and utilize the news article outline (both resources found on the website). Your article should contain:</w:t>
      </w:r>
    </w:p>
    <w:p w:rsidR="009101F0" w:rsidRDefault="009101F0" w:rsidP="009101F0">
      <w:pPr>
        <w:pStyle w:val="ListParagraph"/>
        <w:numPr>
          <w:ilvl w:val="0"/>
          <w:numId w:val="1"/>
        </w:numPr>
      </w:pPr>
      <w:r>
        <w:t>A byline and dateline</w:t>
      </w:r>
    </w:p>
    <w:p w:rsidR="009101F0" w:rsidRDefault="009101F0" w:rsidP="009101F0">
      <w:pPr>
        <w:pStyle w:val="ListParagraph"/>
        <w:numPr>
          <w:ilvl w:val="0"/>
          <w:numId w:val="1"/>
        </w:numPr>
      </w:pPr>
      <w:r>
        <w:t>An intriguing lead that answers the W5</w:t>
      </w:r>
    </w:p>
    <w:p w:rsidR="009101F0" w:rsidRDefault="009101F0" w:rsidP="009101F0">
      <w:pPr>
        <w:pStyle w:val="ListParagraph"/>
        <w:numPr>
          <w:ilvl w:val="0"/>
          <w:numId w:val="1"/>
        </w:numPr>
      </w:pPr>
      <w:r>
        <w:t>Organize the information with the most important first</w:t>
      </w:r>
    </w:p>
    <w:p w:rsidR="009101F0" w:rsidRDefault="009101F0" w:rsidP="009101F0">
      <w:pPr>
        <w:pStyle w:val="ListParagraph"/>
        <w:numPr>
          <w:ilvl w:val="0"/>
          <w:numId w:val="1"/>
        </w:numPr>
      </w:pPr>
      <w:r>
        <w:t>Include quotations from people involved in the organization</w:t>
      </w:r>
    </w:p>
    <w:p w:rsidR="009101F0" w:rsidRDefault="009101F0" w:rsidP="009101F0">
      <w:pPr>
        <w:pStyle w:val="ListParagraph"/>
        <w:numPr>
          <w:ilvl w:val="0"/>
          <w:numId w:val="1"/>
        </w:numPr>
      </w:pPr>
      <w:r>
        <w:t>Reference your own experience with the organization</w:t>
      </w:r>
    </w:p>
    <w:p w:rsidR="00274551" w:rsidRDefault="00274551" w:rsidP="009101F0">
      <w:pPr>
        <w:rPr>
          <w:b/>
        </w:rPr>
      </w:pPr>
    </w:p>
    <w:p w:rsidR="00274551" w:rsidRPr="00274551" w:rsidRDefault="00274551" w:rsidP="009101F0">
      <w:pPr>
        <w:rPr>
          <w:b/>
        </w:rPr>
      </w:pPr>
      <w:r>
        <w:rPr>
          <w:b/>
        </w:rPr>
        <w:t xml:space="preserve">Due Date: </w:t>
      </w:r>
      <w:r>
        <w:rPr>
          <w:b/>
          <w:u w:val="single"/>
        </w:rPr>
        <w:tab/>
      </w:r>
      <w:r>
        <w:rPr>
          <w:b/>
          <w:u w:val="single"/>
        </w:rPr>
        <w:tab/>
      </w:r>
      <w:r>
        <w:rPr>
          <w:b/>
          <w:u w:val="single"/>
        </w:rPr>
        <w:tab/>
      </w:r>
      <w:r>
        <w:rPr>
          <w:b/>
          <w:u w:val="single"/>
        </w:rPr>
        <w:tab/>
      </w:r>
      <w:r>
        <w:rPr>
          <w:b/>
          <w:u w:val="single"/>
        </w:rPr>
        <w:tab/>
      </w:r>
      <w:r>
        <w:rPr>
          <w:b/>
          <w:u w:val="single"/>
        </w:rPr>
        <w:tab/>
      </w:r>
    </w:p>
    <w:p w:rsidR="009101F0" w:rsidRDefault="009101F0" w:rsidP="009101F0">
      <w:pPr>
        <w:rPr>
          <w:b/>
        </w:rPr>
      </w:pPr>
    </w:p>
    <w:p w:rsidR="009101F0" w:rsidRPr="00AA6DF5" w:rsidRDefault="009101F0" w:rsidP="009101F0">
      <w:pPr>
        <w:rPr>
          <w:b/>
        </w:rPr>
      </w:pPr>
      <w:r w:rsidRPr="00AA6DF5">
        <w:rPr>
          <w:b/>
        </w:rPr>
        <w:t>Evaluation:</w:t>
      </w:r>
    </w:p>
    <w:tbl>
      <w:tblPr>
        <w:tblStyle w:val="TableGrid"/>
        <w:tblW w:w="0" w:type="auto"/>
        <w:tblLook w:val="04A0"/>
      </w:tblPr>
      <w:tblGrid>
        <w:gridCol w:w="4928"/>
        <w:gridCol w:w="1049"/>
        <w:gridCol w:w="1049"/>
        <w:gridCol w:w="1049"/>
        <w:gridCol w:w="1049"/>
        <w:gridCol w:w="1049"/>
      </w:tblGrid>
      <w:tr w:rsidR="009101F0" w:rsidRPr="00AA6DF5" w:rsidTr="00AA6DF5">
        <w:tc>
          <w:tcPr>
            <w:tcW w:w="4928" w:type="dxa"/>
          </w:tcPr>
          <w:p w:rsidR="009101F0" w:rsidRPr="00AA6DF5" w:rsidRDefault="009101F0">
            <w:pPr>
              <w:rPr>
                <w:b/>
                <w:szCs w:val="16"/>
                <w:lang w:val="en-US"/>
              </w:rPr>
            </w:pPr>
            <w:r w:rsidRPr="00AA6DF5">
              <w:rPr>
                <w:b/>
                <w:szCs w:val="16"/>
                <w:lang w:val="en-US"/>
              </w:rPr>
              <w:t>News Article</w:t>
            </w:r>
          </w:p>
        </w:tc>
        <w:tc>
          <w:tcPr>
            <w:tcW w:w="1049" w:type="dxa"/>
          </w:tcPr>
          <w:p w:rsidR="009101F0" w:rsidRPr="00AA6DF5" w:rsidRDefault="009101F0" w:rsidP="00AA6DF5">
            <w:pPr>
              <w:jc w:val="center"/>
              <w:rPr>
                <w:b/>
                <w:szCs w:val="16"/>
                <w:lang w:val="en-US"/>
              </w:rPr>
            </w:pPr>
            <w:r w:rsidRPr="00AA6DF5">
              <w:rPr>
                <w:b/>
                <w:szCs w:val="16"/>
                <w:lang w:val="en-US"/>
              </w:rPr>
              <w:t>R</w:t>
            </w:r>
          </w:p>
        </w:tc>
        <w:tc>
          <w:tcPr>
            <w:tcW w:w="1049" w:type="dxa"/>
          </w:tcPr>
          <w:p w:rsidR="009101F0" w:rsidRPr="00AA6DF5" w:rsidRDefault="009101F0" w:rsidP="00AA6DF5">
            <w:pPr>
              <w:jc w:val="center"/>
              <w:rPr>
                <w:b/>
                <w:szCs w:val="16"/>
                <w:lang w:val="en-US"/>
              </w:rPr>
            </w:pPr>
            <w:proofErr w:type="spellStart"/>
            <w:r w:rsidRPr="00AA6DF5">
              <w:rPr>
                <w:b/>
                <w:szCs w:val="16"/>
                <w:lang w:val="en-US"/>
              </w:rPr>
              <w:t>Lv</w:t>
            </w:r>
            <w:proofErr w:type="spellEnd"/>
            <w:r w:rsidRPr="00AA6DF5">
              <w:rPr>
                <w:b/>
                <w:szCs w:val="16"/>
                <w:lang w:val="en-US"/>
              </w:rPr>
              <w:t xml:space="preserve"> 1</w:t>
            </w:r>
          </w:p>
        </w:tc>
        <w:tc>
          <w:tcPr>
            <w:tcW w:w="1049" w:type="dxa"/>
          </w:tcPr>
          <w:p w:rsidR="009101F0" w:rsidRPr="00AA6DF5" w:rsidRDefault="009101F0" w:rsidP="00AA6DF5">
            <w:pPr>
              <w:jc w:val="center"/>
              <w:rPr>
                <w:b/>
                <w:szCs w:val="16"/>
                <w:lang w:val="en-US"/>
              </w:rPr>
            </w:pPr>
            <w:proofErr w:type="spellStart"/>
            <w:r w:rsidRPr="00AA6DF5">
              <w:rPr>
                <w:b/>
                <w:szCs w:val="16"/>
                <w:lang w:val="en-US"/>
              </w:rPr>
              <w:t>Lv</w:t>
            </w:r>
            <w:proofErr w:type="spellEnd"/>
            <w:r w:rsidRPr="00AA6DF5">
              <w:rPr>
                <w:b/>
                <w:szCs w:val="16"/>
                <w:lang w:val="en-US"/>
              </w:rPr>
              <w:t xml:space="preserve"> 2</w:t>
            </w:r>
          </w:p>
        </w:tc>
        <w:tc>
          <w:tcPr>
            <w:tcW w:w="1049" w:type="dxa"/>
          </w:tcPr>
          <w:p w:rsidR="009101F0" w:rsidRPr="00AA6DF5" w:rsidRDefault="009101F0" w:rsidP="00AA6DF5">
            <w:pPr>
              <w:jc w:val="center"/>
              <w:rPr>
                <w:b/>
                <w:szCs w:val="16"/>
                <w:lang w:val="en-US"/>
              </w:rPr>
            </w:pPr>
            <w:proofErr w:type="spellStart"/>
            <w:r w:rsidRPr="00AA6DF5">
              <w:rPr>
                <w:b/>
                <w:szCs w:val="16"/>
                <w:lang w:val="en-US"/>
              </w:rPr>
              <w:t>Lv</w:t>
            </w:r>
            <w:proofErr w:type="spellEnd"/>
            <w:r w:rsidRPr="00AA6DF5">
              <w:rPr>
                <w:b/>
                <w:szCs w:val="16"/>
                <w:lang w:val="en-US"/>
              </w:rPr>
              <w:t xml:space="preserve"> 3</w:t>
            </w:r>
          </w:p>
        </w:tc>
        <w:tc>
          <w:tcPr>
            <w:tcW w:w="1049" w:type="dxa"/>
          </w:tcPr>
          <w:p w:rsidR="009101F0" w:rsidRPr="00AA6DF5" w:rsidRDefault="009101F0" w:rsidP="00AA6DF5">
            <w:pPr>
              <w:jc w:val="center"/>
              <w:rPr>
                <w:b/>
                <w:szCs w:val="16"/>
                <w:lang w:val="en-US"/>
              </w:rPr>
            </w:pPr>
            <w:proofErr w:type="spellStart"/>
            <w:r w:rsidRPr="00AA6DF5">
              <w:rPr>
                <w:b/>
                <w:szCs w:val="16"/>
                <w:lang w:val="en-US"/>
              </w:rPr>
              <w:t>Lv</w:t>
            </w:r>
            <w:proofErr w:type="spellEnd"/>
            <w:r w:rsidRPr="00AA6DF5">
              <w:rPr>
                <w:b/>
                <w:szCs w:val="16"/>
                <w:lang w:val="en-US"/>
              </w:rPr>
              <w:t xml:space="preserve"> 4</w:t>
            </w:r>
          </w:p>
        </w:tc>
      </w:tr>
      <w:tr w:rsidR="009101F0" w:rsidRPr="00AA6DF5" w:rsidTr="00AA6DF5">
        <w:tc>
          <w:tcPr>
            <w:tcW w:w="4928" w:type="dxa"/>
          </w:tcPr>
          <w:p w:rsidR="009101F0" w:rsidRPr="00AA6DF5" w:rsidRDefault="009101F0" w:rsidP="00B31457">
            <w:pPr>
              <w:rPr>
                <w:b/>
                <w:szCs w:val="16"/>
                <w:lang w:val="en-US"/>
              </w:rPr>
            </w:pPr>
            <w:r w:rsidRPr="00AA6DF5">
              <w:rPr>
                <w:b/>
                <w:szCs w:val="16"/>
                <w:lang w:val="en-US"/>
              </w:rPr>
              <w:t>Knowledge:</w:t>
            </w:r>
          </w:p>
          <w:p w:rsidR="009101F0" w:rsidRPr="00AA6DF5" w:rsidRDefault="009101F0" w:rsidP="009101F0">
            <w:pPr>
              <w:rPr>
                <w:szCs w:val="16"/>
                <w:lang w:val="en-US"/>
              </w:rPr>
            </w:pPr>
            <w:r w:rsidRPr="00AA6DF5">
              <w:rPr>
                <w:szCs w:val="16"/>
                <w:lang w:val="en-US"/>
              </w:rPr>
              <w:t>Summary skills</w:t>
            </w:r>
          </w:p>
          <w:p w:rsidR="009101F0" w:rsidRPr="00AA6DF5" w:rsidRDefault="009101F0" w:rsidP="009101F0">
            <w:pPr>
              <w:rPr>
                <w:szCs w:val="16"/>
                <w:lang w:val="en-US"/>
              </w:rPr>
            </w:pPr>
            <w:r w:rsidRPr="00AA6DF5">
              <w:rPr>
                <w:szCs w:val="16"/>
                <w:lang w:val="en-US"/>
              </w:rPr>
              <w:t>Organization of information</w:t>
            </w:r>
          </w:p>
        </w:tc>
        <w:tc>
          <w:tcPr>
            <w:tcW w:w="1049" w:type="dxa"/>
          </w:tcPr>
          <w:p w:rsidR="009101F0" w:rsidRPr="00AA6DF5" w:rsidRDefault="009101F0">
            <w:pPr>
              <w:rPr>
                <w:b/>
                <w:szCs w:val="16"/>
                <w:lang w:val="en-US"/>
              </w:rPr>
            </w:pPr>
          </w:p>
        </w:tc>
        <w:tc>
          <w:tcPr>
            <w:tcW w:w="1049" w:type="dxa"/>
          </w:tcPr>
          <w:p w:rsidR="009101F0" w:rsidRPr="00AA6DF5" w:rsidRDefault="009101F0">
            <w:pPr>
              <w:rPr>
                <w:b/>
                <w:szCs w:val="16"/>
                <w:lang w:val="en-US"/>
              </w:rPr>
            </w:pPr>
          </w:p>
        </w:tc>
        <w:tc>
          <w:tcPr>
            <w:tcW w:w="1049" w:type="dxa"/>
          </w:tcPr>
          <w:p w:rsidR="009101F0" w:rsidRPr="00AA6DF5" w:rsidRDefault="009101F0">
            <w:pPr>
              <w:rPr>
                <w:b/>
                <w:szCs w:val="16"/>
                <w:lang w:val="en-US"/>
              </w:rPr>
            </w:pPr>
          </w:p>
        </w:tc>
        <w:tc>
          <w:tcPr>
            <w:tcW w:w="1049" w:type="dxa"/>
          </w:tcPr>
          <w:p w:rsidR="009101F0" w:rsidRPr="00AA6DF5" w:rsidRDefault="009101F0">
            <w:pPr>
              <w:rPr>
                <w:b/>
                <w:szCs w:val="16"/>
                <w:lang w:val="en-US"/>
              </w:rPr>
            </w:pPr>
          </w:p>
        </w:tc>
        <w:tc>
          <w:tcPr>
            <w:tcW w:w="1049" w:type="dxa"/>
          </w:tcPr>
          <w:p w:rsidR="009101F0" w:rsidRPr="00AA6DF5" w:rsidRDefault="009101F0">
            <w:pPr>
              <w:rPr>
                <w:b/>
                <w:szCs w:val="16"/>
                <w:lang w:val="en-US"/>
              </w:rPr>
            </w:pPr>
          </w:p>
        </w:tc>
      </w:tr>
      <w:tr w:rsidR="009101F0" w:rsidRPr="00AA6DF5" w:rsidTr="00AA6DF5">
        <w:tc>
          <w:tcPr>
            <w:tcW w:w="4928" w:type="dxa"/>
          </w:tcPr>
          <w:p w:rsidR="009101F0" w:rsidRPr="00AA6DF5" w:rsidRDefault="009101F0" w:rsidP="00B31457">
            <w:pPr>
              <w:rPr>
                <w:b/>
                <w:szCs w:val="16"/>
                <w:lang w:val="en-US"/>
              </w:rPr>
            </w:pPr>
            <w:r w:rsidRPr="00AA6DF5">
              <w:rPr>
                <w:b/>
                <w:szCs w:val="16"/>
                <w:lang w:val="en-US"/>
              </w:rPr>
              <w:t>Inquiry:</w:t>
            </w:r>
          </w:p>
          <w:p w:rsidR="009101F0" w:rsidRPr="00AA6DF5" w:rsidRDefault="009101F0">
            <w:pPr>
              <w:rPr>
                <w:szCs w:val="16"/>
                <w:lang w:val="en-US"/>
              </w:rPr>
            </w:pPr>
            <w:r w:rsidRPr="00AA6DF5">
              <w:rPr>
                <w:szCs w:val="16"/>
                <w:lang w:val="en-US"/>
              </w:rPr>
              <w:t>Incorporation of quotations and integration</w:t>
            </w:r>
          </w:p>
        </w:tc>
        <w:tc>
          <w:tcPr>
            <w:tcW w:w="1049" w:type="dxa"/>
          </w:tcPr>
          <w:p w:rsidR="009101F0" w:rsidRPr="00AA6DF5" w:rsidRDefault="009101F0">
            <w:pPr>
              <w:rPr>
                <w:b/>
                <w:szCs w:val="16"/>
                <w:lang w:val="en-US"/>
              </w:rPr>
            </w:pPr>
          </w:p>
        </w:tc>
        <w:tc>
          <w:tcPr>
            <w:tcW w:w="1049" w:type="dxa"/>
          </w:tcPr>
          <w:p w:rsidR="009101F0" w:rsidRPr="00AA6DF5" w:rsidRDefault="009101F0">
            <w:pPr>
              <w:rPr>
                <w:b/>
                <w:szCs w:val="16"/>
                <w:lang w:val="en-US"/>
              </w:rPr>
            </w:pPr>
          </w:p>
        </w:tc>
        <w:tc>
          <w:tcPr>
            <w:tcW w:w="1049" w:type="dxa"/>
          </w:tcPr>
          <w:p w:rsidR="009101F0" w:rsidRPr="00AA6DF5" w:rsidRDefault="009101F0">
            <w:pPr>
              <w:rPr>
                <w:b/>
                <w:szCs w:val="16"/>
                <w:lang w:val="en-US"/>
              </w:rPr>
            </w:pPr>
          </w:p>
        </w:tc>
        <w:tc>
          <w:tcPr>
            <w:tcW w:w="1049" w:type="dxa"/>
          </w:tcPr>
          <w:p w:rsidR="009101F0" w:rsidRPr="00AA6DF5" w:rsidRDefault="009101F0">
            <w:pPr>
              <w:rPr>
                <w:b/>
                <w:szCs w:val="16"/>
                <w:lang w:val="en-US"/>
              </w:rPr>
            </w:pPr>
          </w:p>
        </w:tc>
        <w:tc>
          <w:tcPr>
            <w:tcW w:w="1049" w:type="dxa"/>
          </w:tcPr>
          <w:p w:rsidR="009101F0" w:rsidRPr="00AA6DF5" w:rsidRDefault="009101F0">
            <w:pPr>
              <w:rPr>
                <w:b/>
                <w:szCs w:val="16"/>
                <w:lang w:val="en-US"/>
              </w:rPr>
            </w:pPr>
          </w:p>
        </w:tc>
      </w:tr>
      <w:tr w:rsidR="009101F0" w:rsidRPr="00AA6DF5" w:rsidTr="00AA6DF5">
        <w:tc>
          <w:tcPr>
            <w:tcW w:w="4928" w:type="dxa"/>
          </w:tcPr>
          <w:p w:rsidR="009101F0" w:rsidRPr="00AA6DF5" w:rsidRDefault="009101F0" w:rsidP="00B31457">
            <w:pPr>
              <w:rPr>
                <w:b/>
                <w:szCs w:val="16"/>
                <w:lang w:val="en-US"/>
              </w:rPr>
            </w:pPr>
            <w:r w:rsidRPr="00AA6DF5">
              <w:rPr>
                <w:b/>
                <w:szCs w:val="16"/>
                <w:lang w:val="en-US"/>
              </w:rPr>
              <w:t>Communication:</w:t>
            </w:r>
          </w:p>
          <w:p w:rsidR="009101F0" w:rsidRPr="00AA6DF5" w:rsidRDefault="009101F0">
            <w:pPr>
              <w:rPr>
                <w:szCs w:val="16"/>
                <w:lang w:val="en-US"/>
              </w:rPr>
            </w:pPr>
            <w:r w:rsidRPr="00AA6DF5">
              <w:rPr>
                <w:szCs w:val="16"/>
                <w:lang w:val="en-US"/>
              </w:rPr>
              <w:t>Informational writing style</w:t>
            </w:r>
          </w:p>
          <w:p w:rsidR="009101F0" w:rsidRPr="00AA6DF5" w:rsidRDefault="009101F0">
            <w:pPr>
              <w:rPr>
                <w:szCs w:val="16"/>
                <w:lang w:val="en-US"/>
              </w:rPr>
            </w:pPr>
            <w:r w:rsidRPr="00AA6DF5">
              <w:rPr>
                <w:szCs w:val="16"/>
                <w:lang w:val="en-US"/>
              </w:rPr>
              <w:t>Grammar, Mechanics &amp; Spelling</w:t>
            </w:r>
          </w:p>
        </w:tc>
        <w:tc>
          <w:tcPr>
            <w:tcW w:w="1049" w:type="dxa"/>
          </w:tcPr>
          <w:p w:rsidR="009101F0" w:rsidRPr="00AA6DF5" w:rsidRDefault="009101F0">
            <w:pPr>
              <w:rPr>
                <w:b/>
                <w:szCs w:val="16"/>
                <w:lang w:val="en-US"/>
              </w:rPr>
            </w:pPr>
          </w:p>
        </w:tc>
        <w:tc>
          <w:tcPr>
            <w:tcW w:w="1049" w:type="dxa"/>
          </w:tcPr>
          <w:p w:rsidR="009101F0" w:rsidRPr="00AA6DF5" w:rsidRDefault="009101F0">
            <w:pPr>
              <w:rPr>
                <w:b/>
                <w:szCs w:val="16"/>
                <w:lang w:val="en-US"/>
              </w:rPr>
            </w:pPr>
          </w:p>
        </w:tc>
        <w:tc>
          <w:tcPr>
            <w:tcW w:w="1049" w:type="dxa"/>
          </w:tcPr>
          <w:p w:rsidR="009101F0" w:rsidRPr="00AA6DF5" w:rsidRDefault="009101F0">
            <w:pPr>
              <w:rPr>
                <w:b/>
                <w:szCs w:val="16"/>
                <w:lang w:val="en-US"/>
              </w:rPr>
            </w:pPr>
          </w:p>
        </w:tc>
        <w:tc>
          <w:tcPr>
            <w:tcW w:w="1049" w:type="dxa"/>
          </w:tcPr>
          <w:p w:rsidR="009101F0" w:rsidRPr="00AA6DF5" w:rsidRDefault="009101F0">
            <w:pPr>
              <w:rPr>
                <w:b/>
                <w:szCs w:val="16"/>
                <w:lang w:val="en-US"/>
              </w:rPr>
            </w:pPr>
          </w:p>
        </w:tc>
        <w:tc>
          <w:tcPr>
            <w:tcW w:w="1049" w:type="dxa"/>
          </w:tcPr>
          <w:p w:rsidR="009101F0" w:rsidRPr="00AA6DF5" w:rsidRDefault="009101F0">
            <w:pPr>
              <w:rPr>
                <w:b/>
                <w:szCs w:val="16"/>
                <w:lang w:val="en-US"/>
              </w:rPr>
            </w:pPr>
          </w:p>
        </w:tc>
      </w:tr>
      <w:tr w:rsidR="009101F0" w:rsidRPr="00AA6DF5" w:rsidTr="00AA6DF5">
        <w:tc>
          <w:tcPr>
            <w:tcW w:w="4928" w:type="dxa"/>
          </w:tcPr>
          <w:p w:rsidR="009101F0" w:rsidRPr="00AA6DF5" w:rsidRDefault="009101F0" w:rsidP="00B31457">
            <w:pPr>
              <w:rPr>
                <w:b/>
                <w:szCs w:val="16"/>
                <w:lang w:val="en-US"/>
              </w:rPr>
            </w:pPr>
            <w:r w:rsidRPr="00AA6DF5">
              <w:rPr>
                <w:b/>
                <w:szCs w:val="16"/>
                <w:lang w:val="en-US"/>
              </w:rPr>
              <w:t>Application:</w:t>
            </w:r>
          </w:p>
          <w:p w:rsidR="009101F0" w:rsidRPr="00AA6DF5" w:rsidRDefault="009101F0">
            <w:pPr>
              <w:rPr>
                <w:szCs w:val="16"/>
                <w:lang w:val="en-US"/>
              </w:rPr>
            </w:pPr>
            <w:r w:rsidRPr="00AA6DF5">
              <w:rPr>
                <w:szCs w:val="16"/>
                <w:lang w:val="en-US"/>
              </w:rPr>
              <w:t>Parts of a news article (header, lead, short paragraphs, picture captions)</w:t>
            </w:r>
          </w:p>
          <w:p w:rsidR="009101F0" w:rsidRPr="00AA6DF5" w:rsidRDefault="009101F0">
            <w:pPr>
              <w:rPr>
                <w:szCs w:val="16"/>
                <w:lang w:val="en-US"/>
              </w:rPr>
            </w:pPr>
            <w:r w:rsidRPr="00AA6DF5">
              <w:rPr>
                <w:szCs w:val="16"/>
                <w:lang w:val="en-US"/>
              </w:rPr>
              <w:t>Use of outline</w:t>
            </w:r>
          </w:p>
        </w:tc>
        <w:tc>
          <w:tcPr>
            <w:tcW w:w="1049" w:type="dxa"/>
          </w:tcPr>
          <w:p w:rsidR="009101F0" w:rsidRPr="00AA6DF5" w:rsidRDefault="009101F0">
            <w:pPr>
              <w:rPr>
                <w:b/>
                <w:szCs w:val="16"/>
                <w:lang w:val="en-US"/>
              </w:rPr>
            </w:pPr>
          </w:p>
        </w:tc>
        <w:tc>
          <w:tcPr>
            <w:tcW w:w="1049" w:type="dxa"/>
          </w:tcPr>
          <w:p w:rsidR="009101F0" w:rsidRPr="00AA6DF5" w:rsidRDefault="009101F0">
            <w:pPr>
              <w:rPr>
                <w:b/>
                <w:szCs w:val="16"/>
                <w:lang w:val="en-US"/>
              </w:rPr>
            </w:pPr>
          </w:p>
        </w:tc>
        <w:tc>
          <w:tcPr>
            <w:tcW w:w="1049" w:type="dxa"/>
          </w:tcPr>
          <w:p w:rsidR="009101F0" w:rsidRPr="00AA6DF5" w:rsidRDefault="009101F0">
            <w:pPr>
              <w:rPr>
                <w:b/>
                <w:szCs w:val="16"/>
                <w:lang w:val="en-US"/>
              </w:rPr>
            </w:pPr>
          </w:p>
        </w:tc>
        <w:tc>
          <w:tcPr>
            <w:tcW w:w="1049" w:type="dxa"/>
          </w:tcPr>
          <w:p w:rsidR="009101F0" w:rsidRPr="00AA6DF5" w:rsidRDefault="009101F0">
            <w:pPr>
              <w:rPr>
                <w:b/>
                <w:szCs w:val="16"/>
                <w:lang w:val="en-US"/>
              </w:rPr>
            </w:pPr>
          </w:p>
        </w:tc>
        <w:tc>
          <w:tcPr>
            <w:tcW w:w="1049" w:type="dxa"/>
          </w:tcPr>
          <w:p w:rsidR="009101F0" w:rsidRPr="00AA6DF5" w:rsidRDefault="009101F0">
            <w:pPr>
              <w:rPr>
                <w:b/>
                <w:szCs w:val="16"/>
                <w:lang w:val="en-US"/>
              </w:rPr>
            </w:pPr>
          </w:p>
        </w:tc>
      </w:tr>
    </w:tbl>
    <w:p w:rsidR="00B54A65" w:rsidRPr="009101F0" w:rsidRDefault="00CE207D" w:rsidP="009101F0">
      <w:pPr>
        <w:rPr>
          <w:b/>
        </w:rPr>
      </w:pPr>
    </w:p>
    <w:sectPr w:rsidR="00B54A65" w:rsidRPr="009101F0" w:rsidSect="00BA579E">
      <w:pgSz w:w="12240" w:h="15840"/>
      <w:pgMar w:top="851" w:right="851" w:bottom="85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66F79"/>
    <w:multiLevelType w:val="hybridMultilevel"/>
    <w:tmpl w:val="9072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01F0"/>
    <w:rsid w:val="00274551"/>
    <w:rsid w:val="0051618C"/>
    <w:rsid w:val="009101F0"/>
    <w:rsid w:val="00AA6DF5"/>
    <w:rsid w:val="00CE207D"/>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BA"/>
    <w:rPr>
      <w:rFonts w:asciiTheme="majorHAnsi" w:hAnsiTheme="majorHAnsi"/>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itleImpact">
    <w:name w:val="Title (Impact)"/>
    <w:qFormat/>
    <w:rsid w:val="007855BA"/>
    <w:pPr>
      <w:shd w:val="clear" w:color="auto" w:fill="000000"/>
      <w:jc w:val="center"/>
    </w:pPr>
    <w:rPr>
      <w:rFonts w:ascii="Impact" w:hAnsi="Impact"/>
      <w:color w:val="FFFFFF" w:themeColor="background1"/>
      <w:sz w:val="28"/>
    </w:rPr>
  </w:style>
  <w:style w:type="paragraph" w:customStyle="1" w:styleId="HeadingImpact">
    <w:name w:val="Heading (Impact)"/>
    <w:qFormat/>
    <w:rsid w:val="007855BA"/>
    <w:rPr>
      <w:rFonts w:ascii="Impact" w:hAnsi="Impact"/>
    </w:rPr>
  </w:style>
  <w:style w:type="paragraph" w:styleId="ListParagraph">
    <w:name w:val="List Paragraph"/>
    <w:basedOn w:val="Normal"/>
    <w:uiPriority w:val="34"/>
    <w:qFormat/>
    <w:rsid w:val="009101F0"/>
    <w:pPr>
      <w:ind w:left="720"/>
      <w:contextualSpacing/>
    </w:pPr>
  </w:style>
  <w:style w:type="table" w:styleId="TableGrid">
    <w:name w:val="Table Grid"/>
    <w:basedOn w:val="TableNormal"/>
    <w:uiPriority w:val="59"/>
    <w:rsid w:val="009101F0"/>
    <w:rPr>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335</Words>
  <Characters>1914</Characters>
  <Application>Microsoft Macintosh Word</Application>
  <DocSecurity>0</DocSecurity>
  <Lines>15</Lines>
  <Paragraphs>3</Paragraphs>
  <ScaleCrop>false</ScaleCrop>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Bignell</dc:creator>
  <cp:keywords/>
  <cp:lastModifiedBy>Chris Bignell</cp:lastModifiedBy>
  <cp:revision>4</cp:revision>
  <dcterms:created xsi:type="dcterms:W3CDTF">2014-04-26T19:41:00Z</dcterms:created>
  <dcterms:modified xsi:type="dcterms:W3CDTF">2014-04-26T20:15:00Z</dcterms:modified>
</cp:coreProperties>
</file>