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DC55FA" w:rsidRDefault="00DC55FA" w:rsidP="00DC55FA">
      <w:pPr>
        <w:jc w:val="center"/>
        <w:rPr>
          <w:rFonts w:ascii="Bernard MT Condensed" w:hAnsi="Bernard MT Condensed"/>
          <w:noProof/>
          <w:color w:val="000000"/>
          <w:sz w:val="40"/>
          <w:szCs w:val="40"/>
          <w:lang w:val="en-US" w:eastAsia="en-CA"/>
        </w:rPr>
      </w:pPr>
      <w:r w:rsidRPr="00DC55FA">
        <w:rPr>
          <w:rFonts w:ascii="Bernard MT Condensed" w:hAnsi="Bernard MT Condensed"/>
          <w:noProof/>
          <w:color w:val="000000"/>
          <w:sz w:val="40"/>
          <w:szCs w:val="40"/>
          <w:lang w:val="en-US" w:eastAsia="en-CA"/>
        </w:rPr>
        <w:t>The Wheel of Emotions</w:t>
      </w:r>
    </w:p>
    <w:p w:rsidR="00DC55FA" w:rsidRDefault="00DC55FA" w:rsidP="00DC55FA">
      <w:pPr>
        <w:jc w:val="center"/>
        <w:rPr>
          <w:noProof/>
          <w:color w:val="000000"/>
          <w:sz w:val="23"/>
          <w:szCs w:val="23"/>
          <w:lang w:val="en-US" w:eastAsia="en-CA"/>
        </w:rPr>
      </w:pPr>
    </w:p>
    <w:p w:rsidR="00DC55FA" w:rsidRDefault="00DC55FA" w:rsidP="00DC55FA">
      <w:pPr>
        <w:jc w:val="center"/>
        <w:rPr>
          <w:noProof/>
          <w:color w:val="000000"/>
          <w:sz w:val="23"/>
          <w:szCs w:val="23"/>
          <w:lang w:val="en-US" w:eastAsia="en-CA"/>
        </w:rPr>
      </w:pPr>
    </w:p>
    <w:p w:rsidR="00DC55FA" w:rsidRPr="00DC55FA" w:rsidRDefault="00DC55FA" w:rsidP="00DC55FA">
      <w:pPr>
        <w:jc w:val="center"/>
        <w:rPr>
          <w:lang w:val="en-US"/>
        </w:rPr>
      </w:pPr>
      <w:r>
        <w:rPr>
          <w:noProof/>
          <w:color w:val="000000"/>
          <w:sz w:val="23"/>
          <w:szCs w:val="23"/>
          <w:lang w:eastAsia="en-CA"/>
        </w:rPr>
        <w:drawing>
          <wp:inline distT="0" distB="0" distL="0" distR="0" wp14:anchorId="020FF895" wp14:editId="39C00B13">
            <wp:extent cx="4762500" cy="4356100"/>
            <wp:effectExtent l="0" t="0" r="0" b="6350"/>
            <wp:docPr id="1" name="Picture 1" descr="https://lh3.googleusercontent.com/nc8WMJMGsiUqXglM6W1yMX3tnxFlcb8Hptg2zuTLssE2Gu-5oNc3eyUJoqijQhfh0epwtukfRxc5i4LBjvwBYbflELExDk3222vbuc7GBI9aOk_PajQYzZ__FydMGPU7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nc8WMJMGsiUqXglM6W1yMX3tnxFlcb8Hptg2zuTLssE2Gu-5oNc3eyUJoqijQhfh0epwtukfRxc5i4LBjvwBYbflELExDk3222vbuc7GBI9aOk_PajQYzZ__FydMGPU7K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5FA" w:rsidRPr="00DC55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FA"/>
    <w:rsid w:val="00A355EF"/>
    <w:rsid w:val="00D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5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5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>WRDSB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2014-10-06T15:21:00Z</dcterms:created>
  <dcterms:modified xsi:type="dcterms:W3CDTF">2014-10-06T15:22:00Z</dcterms:modified>
</cp:coreProperties>
</file>